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3300"/>
  <w:body>
    <w:p w14:paraId="2A28FE9C" w14:textId="77777777" w:rsidR="00820C6D" w:rsidRPr="0044667E" w:rsidRDefault="00DB23D0" w:rsidP="00B43212">
      <w:pPr>
        <w:pStyle w:val="Cme2"/>
        <w:spacing w:before="120"/>
        <w:ind w:left="709"/>
        <w:jc w:val="center"/>
        <w:rPr>
          <w:rFonts w:ascii="Bahnschrift" w:hAnsi="Bahnschrift" w:cs="Arial"/>
          <w:b/>
          <w:color w:val="FFFF00"/>
        </w:rPr>
      </w:pPr>
      <w:r w:rsidRPr="0044667E">
        <w:rPr>
          <w:rFonts w:ascii="Bahnschrift" w:hAnsi="Bahnschrift" w:cs="Arial"/>
          <w:b/>
          <w:noProof/>
          <w:color w:val="FFFF00"/>
          <w:lang w:eastAsia="hu-HU"/>
        </w:rPr>
        <w:drawing>
          <wp:anchor distT="0" distB="0" distL="114935" distR="114935" simplePos="0" relativeHeight="251695104" behindDoc="1" locked="0" layoutInCell="1" allowOverlap="1" wp14:anchorId="2AD1E3B4" wp14:editId="51194788">
            <wp:simplePos x="0" y="0"/>
            <wp:positionH relativeFrom="margin">
              <wp:posOffset>3095625</wp:posOffset>
            </wp:positionH>
            <wp:positionV relativeFrom="paragraph">
              <wp:posOffset>-387350</wp:posOffset>
            </wp:positionV>
            <wp:extent cx="6103620" cy="1003885"/>
            <wp:effectExtent l="114300" t="76200" r="106680" b="81965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003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1BC6744" w14:textId="77777777" w:rsidR="00720764" w:rsidRPr="0044667E" w:rsidRDefault="001E6FAA" w:rsidP="00C13FD2">
      <w:pPr>
        <w:pStyle w:val="Cme2"/>
        <w:spacing w:before="120"/>
        <w:ind w:right="-32"/>
        <w:jc w:val="center"/>
        <w:rPr>
          <w:rFonts w:ascii="Bahnschrift" w:hAnsi="Bahnschrift" w:cstheme="minorHAnsi"/>
          <w:b/>
          <w:color w:val="FFFF00"/>
          <w:sz w:val="44"/>
          <w:szCs w:val="44"/>
        </w:rPr>
      </w:pPr>
      <w:r w:rsidRPr="0044667E">
        <w:rPr>
          <w:rFonts w:ascii="Bahnschrift" w:hAnsi="Bahnschrift" w:cstheme="minorHAnsi"/>
          <w:b/>
          <w:color w:val="FFFF00"/>
          <w:sz w:val="44"/>
          <w:szCs w:val="44"/>
        </w:rPr>
        <w:t>Meghívó</w:t>
      </w:r>
    </w:p>
    <w:p w14:paraId="33D23ED8" w14:textId="77777777" w:rsidR="006718C7" w:rsidRPr="0044667E" w:rsidRDefault="00942DF9" w:rsidP="006718C7">
      <w:pPr>
        <w:pStyle w:val="Cme2"/>
        <w:spacing w:before="120"/>
        <w:ind w:left="-993" w:right="-32"/>
        <w:rPr>
          <w:rFonts w:ascii="Bahnschrift" w:hAnsi="Bahnschrift" w:cstheme="minorHAnsi"/>
          <w:b/>
          <w:color w:val="FFFF00"/>
          <w:sz w:val="24"/>
          <w:szCs w:val="24"/>
        </w:rPr>
      </w:pPr>
      <w:r>
        <w:rPr>
          <w:rFonts w:ascii="Bahnschrift" w:hAnsi="Bahnschrift" w:cstheme="minorHAnsi"/>
          <w:b/>
          <w:noProof/>
          <w:color w:val="FFFF00"/>
          <w:sz w:val="24"/>
          <w:szCs w:val="24"/>
          <w:lang w:eastAsia="hu-HU"/>
        </w:rPr>
        <w:pict w14:anchorId="51DA0FC3">
          <v:oval id="Ellipszis 3" o:spid="_x0000_s2050" style="position:absolute;left:0;text-align:left;margin-left:118.8pt;margin-top:7.2pt;width:107.4pt;height:6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" fillcolor="#cc0" strokecolor="#cc0" strokeweight="1pt">
            <v:stroke joinstyle="miter"/>
          </v:oval>
        </w:pict>
      </w:r>
    </w:p>
    <w:p w14:paraId="23C1C595" w14:textId="77777777" w:rsidR="001E6FAA" w:rsidRPr="0044667E" w:rsidRDefault="001E6FAA" w:rsidP="00FC1B92">
      <w:pPr>
        <w:pStyle w:val="Norml1"/>
        <w:spacing w:line="276" w:lineRule="auto"/>
        <w:ind w:left="-142" w:right="-32"/>
        <w:jc w:val="both"/>
        <w:rPr>
          <w:rFonts w:ascii="Bahnschrift" w:hAnsi="Bahnschrift" w:cstheme="minorHAnsi"/>
          <w:b/>
          <w:bCs/>
          <w:color w:val="FFFF00"/>
          <w:sz w:val="28"/>
          <w:szCs w:val="28"/>
        </w:rPr>
      </w:pPr>
      <w:r w:rsidRPr="0044667E">
        <w:rPr>
          <w:rFonts w:ascii="Bahnschrift" w:hAnsi="Bahnschrift" w:cstheme="minorHAnsi"/>
          <w:b/>
          <w:bCs/>
          <w:color w:val="FFFF00"/>
          <w:sz w:val="28"/>
          <w:szCs w:val="28"/>
        </w:rPr>
        <w:t>„</w:t>
      </w:r>
      <w:r w:rsidR="00DB23D0" w:rsidRPr="0044667E">
        <w:rPr>
          <w:rFonts w:ascii="Bahnschrift" w:hAnsi="Bahnschrift" w:cstheme="minorHAnsi"/>
          <w:b/>
          <w:bCs/>
          <w:color w:val="FFFF00"/>
          <w:sz w:val="28"/>
          <w:szCs w:val="28"/>
        </w:rPr>
        <w:t>Zsúpszalma technikák</w:t>
      </w:r>
      <w:r w:rsidRPr="0044667E">
        <w:rPr>
          <w:rFonts w:ascii="Bahnschrift" w:hAnsi="Bahnschrift" w:cstheme="minorHAnsi"/>
          <w:b/>
          <w:bCs/>
          <w:color w:val="FFFF00"/>
          <w:sz w:val="28"/>
          <w:szCs w:val="28"/>
        </w:rPr>
        <w:t>” témakörben megvalósuló szaktechnikai oktatás az INTERREG V-A Ausztria-Magyarország Pr</w:t>
      </w:r>
      <w:r w:rsidR="00183755" w:rsidRPr="0044667E">
        <w:rPr>
          <w:rFonts w:ascii="Bahnschrift" w:hAnsi="Bahnschrift" w:cstheme="minorHAnsi"/>
          <w:b/>
          <w:bCs/>
          <w:color w:val="FFFF00"/>
          <w:sz w:val="28"/>
          <w:szCs w:val="28"/>
        </w:rPr>
        <w:t>ogram – ATHU139 – EUREVITA Panno</w:t>
      </w:r>
      <w:r w:rsidRPr="0044667E">
        <w:rPr>
          <w:rFonts w:ascii="Bahnschrift" w:hAnsi="Bahnschrift" w:cstheme="minorHAnsi"/>
          <w:b/>
          <w:bCs/>
          <w:color w:val="FFFF00"/>
          <w:sz w:val="28"/>
          <w:szCs w:val="28"/>
        </w:rPr>
        <w:t>nia projekt keretében</w:t>
      </w:r>
    </w:p>
    <w:p w14:paraId="5BC598D4" w14:textId="77777777" w:rsidR="001E6FAA" w:rsidRPr="0044667E" w:rsidRDefault="001E6FAA" w:rsidP="00FC1B92">
      <w:pPr>
        <w:pStyle w:val="Norml1"/>
        <w:tabs>
          <w:tab w:val="left" w:pos="2190"/>
          <w:tab w:val="center" w:pos="4890"/>
        </w:tabs>
        <w:spacing w:line="276" w:lineRule="auto"/>
        <w:ind w:right="-32"/>
        <w:jc w:val="both"/>
        <w:rPr>
          <w:rFonts w:ascii="Bahnschrift" w:hAnsi="Bahnschrift" w:cstheme="minorHAnsi"/>
          <w:b/>
          <w:bCs/>
          <w:color w:val="FFFF00"/>
        </w:rPr>
      </w:pPr>
    </w:p>
    <w:p w14:paraId="4684E398" w14:textId="77777777" w:rsidR="00995385" w:rsidRPr="0044667E" w:rsidRDefault="00995385" w:rsidP="006718C7">
      <w:pPr>
        <w:pStyle w:val="Norml1"/>
        <w:tabs>
          <w:tab w:val="left" w:pos="2190"/>
          <w:tab w:val="center" w:pos="4890"/>
        </w:tabs>
        <w:spacing w:line="276" w:lineRule="auto"/>
        <w:ind w:left="-142" w:right="-32"/>
        <w:jc w:val="both"/>
        <w:rPr>
          <w:rFonts w:ascii="Bahnschrift" w:hAnsi="Bahnschrift" w:cstheme="minorHAnsi"/>
          <w:b/>
          <w:bCs/>
          <w:color w:val="FFFF00"/>
        </w:rPr>
      </w:pPr>
      <w:r w:rsidRPr="0044667E">
        <w:rPr>
          <w:rFonts w:ascii="Bahnschrift" w:hAnsi="Bahnschrift" w:cstheme="minorHAnsi"/>
          <w:b/>
          <w:bCs/>
          <w:color w:val="FFFF00"/>
        </w:rPr>
        <w:t>A szaktechnikai oktatá</w:t>
      </w:r>
      <w:r w:rsidR="00820C6D" w:rsidRPr="0044667E">
        <w:rPr>
          <w:rFonts w:ascii="Bahnschrift" w:hAnsi="Bahnschrift" w:cstheme="minorHAnsi"/>
          <w:b/>
          <w:bCs/>
          <w:color w:val="FFFF00"/>
        </w:rPr>
        <w:t xml:space="preserve">s </w:t>
      </w:r>
      <w:r w:rsidR="00E16251" w:rsidRPr="0044667E">
        <w:rPr>
          <w:rFonts w:ascii="Bahnschrift" w:hAnsi="Bahnschrift" w:cstheme="minorHAnsi"/>
          <w:b/>
          <w:bCs/>
          <w:color w:val="FFFF00"/>
        </w:rPr>
        <w:t>időpontja: 2022</w:t>
      </w:r>
      <w:r w:rsidR="00DB23D0" w:rsidRPr="0044667E">
        <w:rPr>
          <w:rFonts w:ascii="Bahnschrift" w:hAnsi="Bahnschrift" w:cstheme="minorHAnsi"/>
          <w:b/>
          <w:bCs/>
          <w:color w:val="FFFF00"/>
        </w:rPr>
        <w:t xml:space="preserve">. július </w:t>
      </w:r>
      <w:r w:rsidR="00587246" w:rsidRPr="0044667E">
        <w:rPr>
          <w:rFonts w:ascii="Bahnschrift" w:hAnsi="Bahnschrift" w:cstheme="minorHAnsi"/>
          <w:b/>
          <w:bCs/>
          <w:color w:val="FFFF00"/>
        </w:rPr>
        <w:t>11</w:t>
      </w:r>
      <w:r w:rsidR="00DB23D0" w:rsidRPr="0044667E">
        <w:rPr>
          <w:rFonts w:ascii="Bahnschrift" w:hAnsi="Bahnschrift" w:cstheme="minorHAnsi"/>
          <w:b/>
          <w:bCs/>
          <w:color w:val="FFFF00"/>
        </w:rPr>
        <w:t xml:space="preserve"> –</w:t>
      </w:r>
      <w:r w:rsidR="00587246" w:rsidRPr="0044667E">
        <w:rPr>
          <w:rFonts w:ascii="Bahnschrift" w:hAnsi="Bahnschrift" w:cstheme="minorHAnsi"/>
          <w:b/>
          <w:bCs/>
          <w:color w:val="FFFF00"/>
        </w:rPr>
        <w:t xml:space="preserve"> 30.</w:t>
      </w:r>
    </w:p>
    <w:p w14:paraId="731C0B3E" w14:textId="77777777" w:rsidR="00995385" w:rsidRPr="0044667E" w:rsidRDefault="00995385" w:rsidP="006718C7">
      <w:pPr>
        <w:pStyle w:val="Norml1"/>
        <w:tabs>
          <w:tab w:val="left" w:pos="2190"/>
          <w:tab w:val="center" w:pos="4890"/>
        </w:tabs>
        <w:spacing w:line="276" w:lineRule="auto"/>
        <w:ind w:left="-142" w:right="-32"/>
        <w:jc w:val="both"/>
        <w:rPr>
          <w:rFonts w:ascii="Bahnschrift" w:hAnsi="Bahnschrift" w:cstheme="minorHAnsi"/>
          <w:bCs/>
          <w:color w:val="FFFF00"/>
        </w:rPr>
      </w:pPr>
    </w:p>
    <w:p w14:paraId="15E83F3D" w14:textId="77777777" w:rsidR="00995385" w:rsidRPr="0044667E" w:rsidRDefault="00995385" w:rsidP="006718C7">
      <w:pPr>
        <w:pStyle w:val="Norml1"/>
        <w:tabs>
          <w:tab w:val="left" w:pos="2190"/>
          <w:tab w:val="center" w:pos="4890"/>
        </w:tabs>
        <w:spacing w:line="276" w:lineRule="auto"/>
        <w:ind w:left="-142" w:right="-32"/>
        <w:jc w:val="both"/>
        <w:rPr>
          <w:rFonts w:ascii="Bahnschrift" w:hAnsi="Bahnschrift" w:cstheme="minorHAnsi"/>
          <w:b/>
          <w:bCs/>
          <w:color w:val="FFFF00"/>
        </w:rPr>
      </w:pPr>
      <w:r w:rsidRPr="0044667E">
        <w:rPr>
          <w:rFonts w:ascii="Bahnschrift" w:hAnsi="Bahnschrift" w:cstheme="minorHAnsi"/>
          <w:b/>
          <w:bCs/>
          <w:color w:val="FFFF00"/>
        </w:rPr>
        <w:t>A szaktechnikai oktatás helyszíne: Vasi Skanzen (9700 Szombathely, Árpád út 30.)</w:t>
      </w:r>
    </w:p>
    <w:p w14:paraId="09CEC86D" w14:textId="77777777" w:rsidR="001E6FAA" w:rsidRPr="0044667E" w:rsidRDefault="001E6FAA" w:rsidP="00E16251">
      <w:pPr>
        <w:pStyle w:val="Norml1"/>
        <w:spacing w:line="276" w:lineRule="auto"/>
        <w:ind w:right="-32"/>
        <w:jc w:val="both"/>
        <w:rPr>
          <w:rFonts w:ascii="Bahnschrift" w:hAnsi="Bahnschrift" w:cstheme="minorHAnsi"/>
          <w:b/>
          <w:bCs/>
          <w:i/>
          <w:iCs/>
          <w:color w:val="FFFF00"/>
        </w:rPr>
      </w:pPr>
    </w:p>
    <w:p w14:paraId="5CEBB917" w14:textId="77777777" w:rsidR="005A0A35" w:rsidRPr="0044667E" w:rsidRDefault="001E6FAA" w:rsidP="006718C7">
      <w:pPr>
        <w:pStyle w:val="Norml1"/>
        <w:spacing w:line="276" w:lineRule="auto"/>
        <w:ind w:left="-142" w:right="-32"/>
        <w:jc w:val="both"/>
        <w:rPr>
          <w:rFonts w:ascii="Bahnschrift" w:hAnsi="Bahnschrift" w:cstheme="minorHAnsi"/>
          <w:b/>
          <w:bCs/>
          <w:i/>
          <w:iCs/>
          <w:color w:val="FFFF00"/>
        </w:rPr>
      </w:pPr>
      <w:r w:rsidRPr="0044667E">
        <w:rPr>
          <w:rFonts w:ascii="Bahnschrift" w:hAnsi="Bahnschrift" w:cstheme="minorHAnsi"/>
          <w:b/>
          <w:bCs/>
          <w:i/>
          <w:iCs/>
          <w:color w:val="FFFF00"/>
        </w:rPr>
        <w:t xml:space="preserve">Tisztelt </w:t>
      </w:r>
      <w:r w:rsidR="00BF1264" w:rsidRPr="0044667E">
        <w:rPr>
          <w:rFonts w:ascii="Bahnschrift" w:hAnsi="Bahnschrift" w:cstheme="minorHAnsi"/>
          <w:b/>
          <w:bCs/>
          <w:i/>
          <w:iCs/>
          <w:color w:val="FFFF00"/>
        </w:rPr>
        <w:t xml:space="preserve">Szakmabeliek! Kedves szakiskolában tanuló diákok és </w:t>
      </w:r>
    </w:p>
    <w:p w14:paraId="5A2889BC" w14:textId="77777777" w:rsidR="001E6FAA" w:rsidRPr="0044667E" w:rsidRDefault="00BF1264" w:rsidP="006718C7">
      <w:pPr>
        <w:pStyle w:val="Norml1"/>
        <w:spacing w:line="276" w:lineRule="auto"/>
        <w:ind w:left="-142" w:right="-32"/>
        <w:jc w:val="both"/>
        <w:rPr>
          <w:rFonts w:ascii="Bahnschrift" w:hAnsi="Bahnschrift" w:cstheme="minorHAnsi"/>
          <w:b/>
          <w:bCs/>
          <w:i/>
          <w:iCs/>
          <w:color w:val="FFFF00"/>
        </w:rPr>
      </w:pPr>
      <w:r w:rsidRPr="0044667E">
        <w:rPr>
          <w:rFonts w:ascii="Bahnschrift" w:hAnsi="Bahnschrift" w:cstheme="minorHAnsi"/>
          <w:b/>
          <w:bCs/>
          <w:i/>
          <w:iCs/>
          <w:color w:val="FFFF00"/>
        </w:rPr>
        <w:t>jövőbeli mesteremberek!</w:t>
      </w:r>
    </w:p>
    <w:p w14:paraId="6038DE17" w14:textId="77777777" w:rsidR="00D938F3" w:rsidRPr="0044667E" w:rsidRDefault="00D938F3" w:rsidP="006718C7">
      <w:pPr>
        <w:pStyle w:val="Norml1"/>
        <w:spacing w:line="276" w:lineRule="auto"/>
        <w:ind w:left="-142" w:right="-32"/>
        <w:jc w:val="both"/>
        <w:rPr>
          <w:rFonts w:ascii="Bahnschrift" w:hAnsi="Bahnschrift" w:cstheme="minorHAnsi"/>
          <w:b/>
          <w:bCs/>
          <w:i/>
          <w:iCs/>
          <w:color w:val="FFFF00"/>
        </w:rPr>
      </w:pPr>
    </w:p>
    <w:p w14:paraId="00AD0EAC" w14:textId="77777777" w:rsidR="001E3730" w:rsidRPr="0044667E" w:rsidRDefault="001E6FAA" w:rsidP="006718C7">
      <w:pPr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A </w:t>
      </w:r>
      <w:r w:rsidRPr="0044667E">
        <w:rPr>
          <w:rFonts w:ascii="Bahnschrift" w:hAnsi="Bahnschrift" w:cstheme="minorHAnsi"/>
          <w:b/>
          <w:bCs/>
          <w:color w:val="FFFF00"/>
          <w:sz w:val="24"/>
          <w:szCs w:val="24"/>
        </w:rPr>
        <w:t>Savaria Megyei Hatókörű Városi Múzeum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>, mint az INTERREG V-A Ausztria-Magyarország Programban megvalósuló (ATHU139 számú) EUREVITA PANNONIA projekt projek</w:t>
      </w:r>
      <w:r w:rsidR="00462452" w:rsidRPr="0044667E">
        <w:rPr>
          <w:rFonts w:ascii="Bahnschrift" w:hAnsi="Bahnschrift" w:cstheme="minorHAnsi"/>
          <w:color w:val="FFFF00"/>
          <w:sz w:val="24"/>
          <w:szCs w:val="24"/>
        </w:rPr>
        <w:t>tpartnere ezúton</w:t>
      </w:r>
      <w:r w:rsidR="005076EC" w:rsidRPr="0044667E">
        <w:rPr>
          <w:rFonts w:ascii="Bahnschrift" w:hAnsi="Bahnschrift" w:cstheme="minorHAnsi"/>
          <w:color w:val="FFFF00"/>
          <w:sz w:val="24"/>
          <w:szCs w:val="24"/>
        </w:rPr>
        <w:t xml:space="preserve"> ismételten</w:t>
      </w:r>
      <w:r w:rsidR="00462452" w:rsidRPr="0044667E">
        <w:rPr>
          <w:rFonts w:ascii="Bahnschrift" w:hAnsi="Bahnschrift" w:cstheme="minorHAnsi"/>
          <w:color w:val="FFFF00"/>
          <w:sz w:val="24"/>
          <w:szCs w:val="24"/>
        </w:rPr>
        <w:t xml:space="preserve"> meghívja Önt az „</w:t>
      </w:r>
      <w:r w:rsidR="007346BB" w:rsidRPr="0044667E">
        <w:rPr>
          <w:rFonts w:ascii="Bahnschrift" w:hAnsi="Bahnschrift" w:cstheme="minorHAnsi"/>
          <w:color w:val="FFFF00"/>
          <w:sz w:val="24"/>
          <w:szCs w:val="24"/>
        </w:rPr>
        <w:t>Zsúpszalma technikák</w:t>
      </w:r>
      <w:r w:rsidR="00462452" w:rsidRPr="0044667E">
        <w:rPr>
          <w:rFonts w:ascii="Bahnschrift" w:hAnsi="Bahnschrift" w:cstheme="minorHAnsi"/>
          <w:color w:val="FFFF00"/>
          <w:sz w:val="24"/>
          <w:szCs w:val="24"/>
        </w:rPr>
        <w:t>”</w:t>
      </w:r>
      <w:r w:rsidR="00182D90" w:rsidRPr="0044667E">
        <w:rPr>
          <w:rFonts w:ascii="Bahnschrift" w:hAnsi="Bahnschrift" w:cstheme="minorHAnsi"/>
          <w:color w:val="FFFF00"/>
          <w:sz w:val="24"/>
          <w:szCs w:val="24"/>
        </w:rPr>
        <w:t xml:space="preserve"> </w:t>
      </w:r>
      <w:r w:rsidR="003F1B14" w:rsidRPr="0044667E">
        <w:rPr>
          <w:rFonts w:ascii="Bahnschrift" w:hAnsi="Bahnschrift" w:cstheme="minorHAnsi"/>
          <w:color w:val="FFFF00"/>
          <w:sz w:val="24"/>
          <w:szCs w:val="24"/>
        </w:rPr>
        <w:t>témakörben megtartásra kerülő 20</w:t>
      </w:r>
      <w:r w:rsidR="00462452" w:rsidRPr="0044667E">
        <w:rPr>
          <w:rFonts w:ascii="Bahnschrift" w:hAnsi="Bahnschrift" w:cstheme="minorHAnsi"/>
          <w:color w:val="FFFF00"/>
          <w:sz w:val="24"/>
          <w:szCs w:val="24"/>
        </w:rPr>
        <w:t xml:space="preserve"> napos szaktechnikai oktatásra.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</w:t>
      </w:r>
    </w:p>
    <w:p w14:paraId="0A1888B2" w14:textId="77777777" w:rsidR="001E3730" w:rsidRPr="0044667E" w:rsidRDefault="001E3730" w:rsidP="006718C7">
      <w:pPr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Az EUREVITA PANNONIA projekt célja, a hagyományos mesterségek újjáélesztése</w:t>
      </w:r>
      <w:r w:rsidR="00790CD1" w:rsidRPr="0044667E">
        <w:rPr>
          <w:rFonts w:ascii="Bahnschrift" w:hAnsi="Bahnschrift" w:cstheme="minorHAnsi"/>
          <w:color w:val="FFFF00"/>
          <w:sz w:val="24"/>
          <w:szCs w:val="24"/>
        </w:rPr>
        <w:t>, az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</w:t>
      </w:r>
      <w:r w:rsidR="00790CD1" w:rsidRPr="0044667E">
        <w:rPr>
          <w:rFonts w:ascii="Bahnschrift" w:hAnsi="Bahnschrift" w:cstheme="minorHAnsi"/>
          <w:color w:val="FFFF00"/>
          <w:sz w:val="24"/>
          <w:szCs w:val="24"/>
        </w:rPr>
        <w:t xml:space="preserve">építő technikák megőrzése 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>határon átnyúló újszerű intézményi együttműködések</w:t>
      </w:r>
      <w:r w:rsidR="00014B8F" w:rsidRPr="0044667E">
        <w:rPr>
          <w:rFonts w:ascii="Bahnschrift" w:hAnsi="Bahnschrift" w:cstheme="minorHAnsi"/>
          <w:color w:val="FFFF00"/>
          <w:sz w:val="24"/>
          <w:szCs w:val="24"/>
        </w:rPr>
        <w:t xml:space="preserve"> kialakításával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>, innovatív</w:t>
      </w:r>
      <w:r w:rsidR="00522A21" w:rsidRPr="0044667E">
        <w:rPr>
          <w:rFonts w:ascii="Bahnschrift" w:hAnsi="Bahnschrift" w:cstheme="minorHAnsi"/>
          <w:color w:val="FFFF00"/>
          <w:sz w:val="24"/>
          <w:szCs w:val="24"/>
        </w:rPr>
        <w:t xml:space="preserve"> gyakorlati tudást elsajátítását célzó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</w:t>
      </w:r>
      <w:r w:rsidR="005C2E66" w:rsidRPr="0044667E">
        <w:rPr>
          <w:rFonts w:ascii="Bahnschrift" w:hAnsi="Bahnschrift" w:cstheme="minorHAnsi"/>
          <w:color w:val="FFFF00"/>
          <w:sz w:val="24"/>
          <w:szCs w:val="24"/>
        </w:rPr>
        <w:t>oktatások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</w:t>
      </w:r>
      <w:r w:rsidR="00014B8F" w:rsidRPr="0044667E">
        <w:rPr>
          <w:rFonts w:ascii="Bahnschrift" w:hAnsi="Bahnschrift" w:cstheme="minorHAnsi"/>
          <w:color w:val="FFFF00"/>
          <w:sz w:val="24"/>
          <w:szCs w:val="24"/>
        </w:rPr>
        <w:t>megtartásával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. </w:t>
      </w:r>
    </w:p>
    <w:p w14:paraId="6A40CE95" w14:textId="77777777" w:rsidR="006718C7" w:rsidRPr="0044667E" w:rsidRDefault="006718C7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</w:p>
    <w:p w14:paraId="53421F21" w14:textId="77777777" w:rsidR="006718C7" w:rsidRPr="0044667E" w:rsidRDefault="006718C7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</w:p>
    <w:p w14:paraId="2AB113D9" w14:textId="77777777" w:rsidR="00117156" w:rsidRPr="0044667E" w:rsidRDefault="00117156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</w:p>
    <w:p w14:paraId="66534405" w14:textId="77777777" w:rsidR="00E16251" w:rsidRPr="0044667E" w:rsidRDefault="00E16251" w:rsidP="00E16251">
      <w:pPr>
        <w:spacing w:after="240" w:line="257" w:lineRule="auto"/>
        <w:ind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</w:p>
    <w:p w14:paraId="23656C01" w14:textId="77777777" w:rsidR="00E16251" w:rsidRPr="0044667E" w:rsidRDefault="00E16251" w:rsidP="00E16251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</w:p>
    <w:p w14:paraId="04ED2354" w14:textId="77777777" w:rsidR="0098349B" w:rsidRPr="0044667E" w:rsidRDefault="00E16251" w:rsidP="00E16251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noProof/>
          <w:color w:val="FFFF00"/>
          <w:sz w:val="24"/>
          <w:szCs w:val="24"/>
          <w:lang w:eastAsia="hu-HU"/>
        </w:rPr>
        <w:drawing>
          <wp:anchor distT="0" distB="0" distL="114300" distR="114300" simplePos="0" relativeHeight="251700224" behindDoc="1" locked="0" layoutInCell="1" allowOverlap="1" wp14:anchorId="359B8023" wp14:editId="298F7F74">
            <wp:simplePos x="0" y="0"/>
            <wp:positionH relativeFrom="column">
              <wp:posOffset>2672080</wp:posOffset>
            </wp:positionH>
            <wp:positionV relativeFrom="paragraph">
              <wp:posOffset>909955</wp:posOffset>
            </wp:positionV>
            <wp:extent cx="1720850" cy="2295525"/>
            <wp:effectExtent l="57150" t="38100" r="31750" b="28575"/>
            <wp:wrapTight wrapText="bothSides">
              <wp:wrapPolygon edited="0">
                <wp:start x="-717" y="-359"/>
                <wp:lineTo x="-717" y="21869"/>
                <wp:lineTo x="21999" y="21869"/>
                <wp:lineTo x="21999" y="-359"/>
                <wp:lineTo x="-717" y="-359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úp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295525"/>
                    </a:xfrm>
                    <a:prstGeom prst="rect">
                      <a:avLst/>
                    </a:prstGeom>
                    <a:ln w="31750">
                      <a:solidFill>
                        <a:srgbClr val="CCCC00"/>
                      </a:solidFill>
                    </a:ln>
                  </pic:spPr>
                </pic:pic>
              </a:graphicData>
            </a:graphic>
          </wp:anchor>
        </w:drawing>
      </w:r>
      <w:r w:rsidR="001E3730" w:rsidRPr="0044667E">
        <w:rPr>
          <w:rFonts w:ascii="Bahnschrift" w:hAnsi="Bahnschrift" w:cstheme="minorHAnsi"/>
          <w:color w:val="FFFF00"/>
          <w:sz w:val="24"/>
          <w:szCs w:val="24"/>
        </w:rPr>
        <w:t xml:space="preserve">A fent leírt célok eléréséhez kapcsolódóan, </w:t>
      </w:r>
      <w:r w:rsidR="005076EC" w:rsidRPr="0044667E">
        <w:rPr>
          <w:rFonts w:ascii="Bahnschrift" w:hAnsi="Bahnschrift" w:cstheme="minorHAnsi"/>
          <w:color w:val="FFFF00"/>
          <w:sz w:val="24"/>
          <w:szCs w:val="24"/>
        </w:rPr>
        <w:t xml:space="preserve">2021. évet követően 2022. </w:t>
      </w:r>
      <w:r w:rsidR="00587246" w:rsidRPr="0044667E">
        <w:rPr>
          <w:rFonts w:ascii="Bahnschrift" w:hAnsi="Bahnschrift" w:cstheme="minorHAnsi"/>
          <w:color w:val="FFFF00"/>
          <w:sz w:val="24"/>
          <w:szCs w:val="24"/>
        </w:rPr>
        <w:t>júliusában</w:t>
      </w:r>
      <w:r w:rsidR="005076EC" w:rsidRPr="0044667E">
        <w:rPr>
          <w:rFonts w:ascii="Bahnschrift" w:hAnsi="Bahnschrift" w:cstheme="minorHAnsi"/>
          <w:color w:val="FFFF00"/>
          <w:sz w:val="24"/>
          <w:szCs w:val="24"/>
        </w:rPr>
        <w:t xml:space="preserve"> is a </w:t>
      </w:r>
      <w:r w:rsidR="00401487" w:rsidRPr="0044667E">
        <w:rPr>
          <w:rFonts w:ascii="Bahnschrift" w:hAnsi="Bahnschrift" w:cstheme="minorHAnsi"/>
          <w:color w:val="FFFF00"/>
          <w:sz w:val="24"/>
          <w:szCs w:val="24"/>
        </w:rPr>
        <w:t>lejjebb részletezett</w:t>
      </w:r>
      <w:r w:rsidR="001E3730" w:rsidRPr="0044667E">
        <w:rPr>
          <w:rFonts w:ascii="Bahnschrift" w:hAnsi="Bahnschrift" w:cstheme="minorHAnsi"/>
          <w:color w:val="FFFF00"/>
          <w:sz w:val="24"/>
          <w:szCs w:val="24"/>
        </w:rPr>
        <w:t xml:space="preserve"> oktatási tematika és tananyag alapján, „</w:t>
      </w:r>
      <w:r w:rsidR="00857889" w:rsidRPr="0044667E">
        <w:rPr>
          <w:rFonts w:ascii="Bahnschrift" w:hAnsi="Bahnschrift" w:cstheme="minorHAnsi"/>
          <w:color w:val="FFFF00"/>
          <w:sz w:val="24"/>
          <w:szCs w:val="24"/>
        </w:rPr>
        <w:t>Z</w:t>
      </w:r>
      <w:r w:rsidR="00E46D88" w:rsidRPr="0044667E">
        <w:rPr>
          <w:rFonts w:ascii="Bahnschrift" w:hAnsi="Bahnschrift" w:cstheme="minorHAnsi"/>
          <w:color w:val="FFFF00"/>
          <w:sz w:val="24"/>
          <w:szCs w:val="24"/>
        </w:rPr>
        <w:t>s</w:t>
      </w:r>
      <w:r w:rsidR="00857889" w:rsidRPr="0044667E">
        <w:rPr>
          <w:rFonts w:ascii="Bahnschrift" w:hAnsi="Bahnschrift" w:cstheme="minorHAnsi"/>
          <w:color w:val="FFFF00"/>
          <w:sz w:val="24"/>
          <w:szCs w:val="24"/>
        </w:rPr>
        <w:t>úpszalma technikák</w:t>
      </w:r>
      <w:r w:rsidR="001E3730" w:rsidRPr="0044667E">
        <w:rPr>
          <w:rFonts w:ascii="Bahnschrift" w:hAnsi="Bahnschrift" w:cstheme="minorHAnsi"/>
          <w:color w:val="FFFF00"/>
          <w:sz w:val="24"/>
          <w:szCs w:val="24"/>
        </w:rPr>
        <w:t xml:space="preserve">” című szaktechnikai oktatást valósít meg a Vasi Skanzenben. </w:t>
      </w:r>
    </w:p>
    <w:p w14:paraId="18711380" w14:textId="77777777" w:rsidR="00857889" w:rsidRPr="0044667E" w:rsidRDefault="00857889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A zsúp, kis túlzással a három Nyugat-Dunántúlon fekvő megye, Zala- Vas-, és Győr-Moson Sopron megye népi építészetének kizárólagos tetőfedő anyaga. A zsúp, mint építőanyag tulajdonképpen kézzel aratott és kézzel csépelt rozsszalma. Egykoron csupán a gabonatermelés folyamata során keletkezett melléktermékeként tartották számon. </w:t>
      </w:r>
    </w:p>
    <w:p w14:paraId="4505E200" w14:textId="77777777" w:rsidR="00857889" w:rsidRPr="0044667E" w:rsidRDefault="00857889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Manapság egyre nehezebben beszerezhető. Rengeteg kézimunkát igényel, azonban a jó minőségű alapanyagból és szakavatott kezek által készített tetők, akár harminc év élettartamúak is lehetnek. Amennyiben sem az anyag, sem a szakértelem sem megfelelő az ebből készült tetők élettartama jelentősen zuhan, harminc évről egy-két évre. </w:t>
      </w:r>
    </w:p>
    <w:p w14:paraId="0DBC054D" w14:textId="77777777" w:rsidR="00857889" w:rsidRPr="0044667E" w:rsidRDefault="00857889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lastRenderedPageBreak/>
        <w:t xml:space="preserve">Hogy miképp kell a cséplést-fésülést (tisztítást)-zsúpkettőzést különböző tetőfelületeken a felkötés fázisai során elvégezni, mire kell figyelni a német zsúpolásnak nevezett felvert zsúptető készítésénél és különböző szalmából készült építészeti ornamentikák, szalmafonatból, szalmából fonott ajtók készítésénél? Az oktatás során az </w:t>
      </w:r>
      <w:proofErr w:type="spellStart"/>
      <w:r w:rsidRPr="0044667E">
        <w:rPr>
          <w:rFonts w:ascii="Bahnschrift" w:hAnsi="Bahnschrift" w:cstheme="minorHAnsi"/>
          <w:color w:val="FFFF00"/>
          <w:sz w:val="24"/>
          <w:szCs w:val="24"/>
        </w:rPr>
        <w:t>oktatottak</w:t>
      </w:r>
      <w:proofErr w:type="spellEnd"/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mindezen technikákkal megismerkedhetnek és elsajátíthatják azokat.</w:t>
      </w:r>
    </w:p>
    <w:p w14:paraId="012412A6" w14:textId="77777777" w:rsidR="001E6FAA" w:rsidRPr="0044667E" w:rsidRDefault="001E3730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Az oktatás teljes egészében magyar nyelven zajlik, </w:t>
      </w:r>
      <w:r w:rsidR="00860446" w:rsidRPr="0044667E">
        <w:rPr>
          <w:rFonts w:ascii="Bahnschrift" w:hAnsi="Bahnschrift" w:cstheme="minorHAnsi"/>
          <w:color w:val="FFFF00"/>
          <w:sz w:val="24"/>
          <w:szCs w:val="24"/>
        </w:rPr>
        <w:t xml:space="preserve">szakavatott, nagy tapasztalattal rendelkező elméleti és gyakorlati 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>oktatók</w:t>
      </w:r>
      <w:r w:rsidR="00860446" w:rsidRPr="0044667E">
        <w:rPr>
          <w:rFonts w:ascii="Bahnschrift" w:hAnsi="Bahnschrift" w:cstheme="minorHAnsi"/>
          <w:color w:val="FFFF00"/>
          <w:sz w:val="24"/>
          <w:szCs w:val="24"/>
        </w:rPr>
        <w:t>/mesteremberek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bevonásával.</w:t>
      </w:r>
    </w:p>
    <w:p w14:paraId="5FEC1C35" w14:textId="77777777" w:rsidR="001E3730" w:rsidRPr="0044667E" w:rsidRDefault="0015354A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b/>
          <w:color w:val="FFFF00"/>
          <w:sz w:val="24"/>
          <w:szCs w:val="24"/>
        </w:rPr>
        <w:t>Résztvevők száma maximum: 8 fő.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A helyek feltöltése a jelentkezési lapok beérkezési sorrendjében történik.</w:t>
      </w:r>
    </w:p>
    <w:p w14:paraId="0002F60D" w14:textId="77777777" w:rsidR="00004463" w:rsidRPr="0044667E" w:rsidRDefault="00EF1D81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A</w:t>
      </w:r>
      <w:r w:rsidR="00D65A8F" w:rsidRPr="0044667E">
        <w:rPr>
          <w:rFonts w:ascii="Bahnschrift" w:hAnsi="Bahnschrift" w:cstheme="minorHAnsi"/>
          <w:color w:val="FFFF00"/>
          <w:sz w:val="24"/>
          <w:szCs w:val="24"/>
        </w:rPr>
        <w:t xml:space="preserve">z oktatáson </w:t>
      </w:r>
      <w:r w:rsidR="00E914D0" w:rsidRPr="0044667E">
        <w:rPr>
          <w:rFonts w:ascii="Bahnschrift" w:hAnsi="Bahnschrift" w:cstheme="minorHAnsi"/>
          <w:color w:val="FFFF00"/>
          <w:sz w:val="24"/>
          <w:szCs w:val="24"/>
        </w:rPr>
        <w:t xml:space="preserve">részvevők 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az oktatás </w:t>
      </w:r>
      <w:r w:rsidR="00004463" w:rsidRPr="0044667E">
        <w:rPr>
          <w:rFonts w:ascii="Bahnschrift" w:hAnsi="Bahnschrift" w:cstheme="minorHAnsi"/>
          <w:color w:val="FFFF00"/>
          <w:sz w:val="24"/>
          <w:szCs w:val="24"/>
        </w:rPr>
        <w:t xml:space="preserve">során teljeskörű ellátásban </w:t>
      </w:r>
      <w:r w:rsidR="00A65533" w:rsidRPr="0044667E">
        <w:rPr>
          <w:rFonts w:ascii="Bahnschrift" w:hAnsi="Bahnschrift" w:cstheme="minorHAnsi"/>
          <w:color w:val="FFFF00"/>
          <w:sz w:val="24"/>
          <w:szCs w:val="24"/>
        </w:rPr>
        <w:t xml:space="preserve">részesülnek </w:t>
      </w:r>
      <w:r w:rsidR="00004463" w:rsidRPr="0044667E">
        <w:rPr>
          <w:rFonts w:ascii="Bahnschrift" w:hAnsi="Bahnschrift" w:cstheme="minorHAnsi"/>
          <w:color w:val="FFFF00"/>
          <w:sz w:val="24"/>
          <w:szCs w:val="24"/>
        </w:rPr>
        <w:t>és szállás</w:t>
      </w:r>
      <w:r w:rsidR="00A65533" w:rsidRPr="0044667E">
        <w:rPr>
          <w:rFonts w:ascii="Bahnschrift" w:hAnsi="Bahnschrift" w:cstheme="minorHAnsi"/>
          <w:color w:val="FFFF00"/>
          <w:sz w:val="24"/>
          <w:szCs w:val="24"/>
        </w:rPr>
        <w:t>t is biztosítunk.</w:t>
      </w:r>
    </w:p>
    <w:p w14:paraId="0CA5F2AB" w14:textId="77777777" w:rsidR="00004463" w:rsidRPr="0044667E" w:rsidRDefault="00004463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Sikeres vizsgát követően </w:t>
      </w:r>
      <w:r w:rsidR="00A65533" w:rsidRPr="0044667E">
        <w:rPr>
          <w:rFonts w:ascii="Bahnschrift" w:hAnsi="Bahnschrift" w:cstheme="minorHAnsi"/>
          <w:color w:val="FFFF00"/>
          <w:sz w:val="24"/>
          <w:szCs w:val="24"/>
        </w:rPr>
        <w:t>tanulóink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a </w:t>
      </w:r>
      <w:proofErr w:type="spellStart"/>
      <w:r w:rsidRPr="0044667E">
        <w:rPr>
          <w:rFonts w:ascii="Bahnschrift" w:hAnsi="Bahnschrift" w:cstheme="minorHAnsi"/>
          <w:color w:val="FFFF00"/>
          <w:sz w:val="24"/>
          <w:szCs w:val="24"/>
        </w:rPr>
        <w:t>Berufsförderungsinstitut</w:t>
      </w:r>
      <w:proofErr w:type="spellEnd"/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 Burgenland által kiállított kétnyelvű (német-magyar) oklevélben részesülnek. </w:t>
      </w:r>
    </w:p>
    <w:p w14:paraId="555B4876" w14:textId="77777777" w:rsidR="00004463" w:rsidRPr="0044667E" w:rsidRDefault="0015354A" w:rsidP="006718C7">
      <w:pPr>
        <w:spacing w:after="240" w:line="257" w:lineRule="auto"/>
        <w:ind w:left="-142" w:right="-32"/>
        <w:jc w:val="both"/>
        <w:rPr>
          <w:rFonts w:ascii="Bahnschrift" w:hAnsi="Bahnschrift" w:cstheme="minorHAnsi"/>
          <w:i/>
          <w:color w:val="FFFF00"/>
          <w:sz w:val="24"/>
          <w:szCs w:val="24"/>
          <w:u w:val="single"/>
        </w:rPr>
      </w:pPr>
      <w:r w:rsidRPr="0044667E">
        <w:rPr>
          <w:rFonts w:ascii="Bahnschrift" w:hAnsi="Bahnschrift" w:cstheme="minorHAnsi"/>
          <w:i/>
          <w:color w:val="FFFF00"/>
          <w:sz w:val="24"/>
          <w:szCs w:val="24"/>
          <w:u w:val="single"/>
        </w:rPr>
        <w:t>Az oktatás jelentkezési feltételeivel és annak eredményes elvégzésével kapcsolatos információkat a mellékelt jelentkezési lapon és a részvételi feltételek című dokumentumban olvashat!</w:t>
      </w:r>
    </w:p>
    <w:p w14:paraId="29F7C356" w14:textId="77777777" w:rsidR="00800929" w:rsidRPr="0044667E" w:rsidRDefault="0015354A" w:rsidP="00800929">
      <w:pPr>
        <w:ind w:left="-142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Az oktatáson a részvétel ingyenes, de előzetes jelentkezéshez kötött! Részvételi</w:t>
      </w:r>
      <w:r w:rsidR="00800929" w:rsidRPr="0044667E">
        <w:rPr>
          <w:rFonts w:ascii="Bahnschrift" w:hAnsi="Bahnschrift" w:cstheme="minorHAnsi"/>
          <w:color w:val="FFFF00"/>
          <w:sz w:val="24"/>
          <w:szCs w:val="24"/>
        </w:rPr>
        <w:t xml:space="preserve"> szándékát kérjük legkésőbb 2022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>.</w:t>
      </w:r>
      <w:r w:rsidR="00AE55B0" w:rsidRPr="0044667E">
        <w:rPr>
          <w:rFonts w:ascii="Bahnschrift" w:hAnsi="Bahnschrift" w:cstheme="minorHAnsi"/>
          <w:color w:val="FFFF00"/>
          <w:sz w:val="24"/>
          <w:szCs w:val="24"/>
        </w:rPr>
        <w:t>07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>.</w:t>
      </w:r>
      <w:r w:rsidR="00587246" w:rsidRPr="0044667E">
        <w:rPr>
          <w:rFonts w:ascii="Bahnschrift" w:hAnsi="Bahnschrift" w:cstheme="minorHAnsi"/>
          <w:color w:val="FFFF00"/>
          <w:sz w:val="24"/>
          <w:szCs w:val="24"/>
        </w:rPr>
        <w:t>05</w:t>
      </w:r>
      <w:r w:rsidRPr="0044667E">
        <w:rPr>
          <w:rFonts w:ascii="Bahnschrift" w:hAnsi="Bahnschrift" w:cstheme="minorHAnsi"/>
          <w:color w:val="FFFF00"/>
          <w:sz w:val="24"/>
          <w:szCs w:val="24"/>
        </w:rPr>
        <w:t xml:space="preserve">-ig jelezni szíveskedjen az alábbi elérhetőségen: </w:t>
      </w:r>
      <w:hyperlink r:id="rId10" w:history="1">
        <w:r w:rsidR="004E41B0" w:rsidRPr="0044667E">
          <w:rPr>
            <w:rFonts w:ascii="Bahnschrift" w:hAnsi="Bahnschrift" w:cstheme="minorHAnsi"/>
            <w:color w:val="FFFF00"/>
            <w:sz w:val="24"/>
            <w:szCs w:val="24"/>
          </w:rPr>
          <w:t>eurevita-pannonia@savariamuseum.hu</w:t>
        </w:r>
      </w:hyperlink>
      <w:r w:rsidR="004E41B0" w:rsidRPr="0044667E">
        <w:rPr>
          <w:rFonts w:ascii="Bahnschrift" w:hAnsi="Bahnschrift" w:cstheme="minorHAnsi"/>
          <w:color w:val="FFFF00"/>
          <w:sz w:val="24"/>
          <w:szCs w:val="24"/>
        </w:rPr>
        <w:t xml:space="preserve"> </w:t>
      </w:r>
    </w:p>
    <w:p w14:paraId="210D8D44" w14:textId="77777777" w:rsidR="0015354A" w:rsidRPr="0044667E" w:rsidRDefault="0015354A" w:rsidP="007A7949">
      <w:pPr>
        <w:ind w:left="709" w:right="-32"/>
        <w:jc w:val="both"/>
        <w:rPr>
          <w:rFonts w:ascii="Bahnschrift" w:hAnsi="Bahnschrift" w:cstheme="minorHAnsi"/>
          <w:b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b/>
          <w:color w:val="FFFF00"/>
          <w:sz w:val="24"/>
          <w:szCs w:val="24"/>
        </w:rPr>
        <w:t>Ok</w:t>
      </w:r>
      <w:r w:rsidR="00857889" w:rsidRPr="0044667E">
        <w:rPr>
          <w:rFonts w:ascii="Bahnschrift" w:hAnsi="Bahnschrift" w:cstheme="minorHAnsi"/>
          <w:b/>
          <w:color w:val="FFFF00"/>
          <w:sz w:val="24"/>
          <w:szCs w:val="24"/>
        </w:rPr>
        <w:t>tatás időtartama összesen 20</w:t>
      </w:r>
      <w:r w:rsidR="00B6694B" w:rsidRPr="0044667E">
        <w:rPr>
          <w:rFonts w:ascii="Bahnschrift" w:hAnsi="Bahnschrift" w:cstheme="minorHAnsi"/>
          <w:b/>
          <w:color w:val="FFFF00"/>
          <w:sz w:val="24"/>
          <w:szCs w:val="24"/>
        </w:rPr>
        <w:t xml:space="preserve"> nap, amely az alábbiak szerint épül fel: </w:t>
      </w:r>
    </w:p>
    <w:p w14:paraId="1FF12712" w14:textId="77777777" w:rsidR="00857889" w:rsidRPr="0044667E" w:rsidRDefault="00857889" w:rsidP="007A7949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1. nap: érkezés és elméleti oktatás (hétfő)</w:t>
      </w:r>
    </w:p>
    <w:p w14:paraId="0174AE51" w14:textId="77777777" w:rsidR="00857889" w:rsidRPr="0044667E" w:rsidRDefault="00857889" w:rsidP="007A7949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2-6. nap: gyakorlati oktatás (kedd-szombat)</w:t>
      </w:r>
    </w:p>
    <w:p w14:paraId="7450058E" w14:textId="77777777" w:rsidR="00857889" w:rsidRPr="0044667E" w:rsidRDefault="00857889" w:rsidP="007A7949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7. nap: közös szakmai program (vasárnap)</w:t>
      </w:r>
    </w:p>
    <w:p w14:paraId="3CF21844" w14:textId="77777777" w:rsidR="00857889" w:rsidRPr="0044667E" w:rsidRDefault="00857889" w:rsidP="007A7949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8-13. nap: gyakorlati oktatás (hétfő-szombat)</w:t>
      </w:r>
    </w:p>
    <w:p w14:paraId="2E99BB80" w14:textId="77777777" w:rsidR="00857889" w:rsidRPr="0044667E" w:rsidRDefault="00857889" w:rsidP="007A7949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14. nap: közös szakmai program (vasárnap)</w:t>
      </w:r>
    </w:p>
    <w:p w14:paraId="5ABAEC53" w14:textId="77777777" w:rsidR="00857889" w:rsidRPr="0044667E" w:rsidRDefault="00857889" w:rsidP="007A7949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15-19. nap: gyakorlati oktatás (hétfő-péntek)</w:t>
      </w:r>
    </w:p>
    <w:p w14:paraId="5009094A" w14:textId="77777777" w:rsidR="004B0609" w:rsidRPr="0044667E" w:rsidRDefault="00857889" w:rsidP="0054003B">
      <w:pPr>
        <w:pStyle w:val="Listaszerbekezds"/>
        <w:numPr>
          <w:ilvl w:val="0"/>
          <w:numId w:val="5"/>
        </w:numPr>
        <w:ind w:left="1560" w:right="-32"/>
        <w:jc w:val="both"/>
        <w:rPr>
          <w:rFonts w:ascii="Bahnschrift" w:hAnsi="Bahnschrift" w:cstheme="minorHAnsi"/>
          <w:b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color w:val="FFFF00"/>
          <w:sz w:val="24"/>
          <w:szCs w:val="24"/>
        </w:rPr>
        <w:t>20. nap: oktatás zárása, egyéni értékelések, vizsga és oklevelek kiosztása, összefoglalás, (szombat)</w:t>
      </w:r>
    </w:p>
    <w:p w14:paraId="05B62D42" w14:textId="77777777" w:rsidR="006718C7" w:rsidRPr="0044667E" w:rsidRDefault="006718C7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  <w:sectPr w:rsidR="006718C7" w:rsidRPr="0044667E" w:rsidSect="006718C7">
          <w:footerReference w:type="default" r:id="rId11"/>
          <w:footerReference w:type="first" r:id="rId12"/>
          <w:type w:val="continuous"/>
          <w:pgSz w:w="16838" w:h="11906" w:orient="landscape" w:code="9"/>
          <w:pgMar w:top="1135" w:right="851" w:bottom="851" w:left="1560" w:header="284" w:footer="442" w:gutter="0"/>
          <w:pgBorders w:offsetFrom="page">
            <w:top w:val="babyPacifier" w:sz="10" w:space="10" w:color="CCCC00"/>
            <w:left w:val="babyPacifier" w:sz="10" w:space="15" w:color="CCCC00"/>
            <w:bottom w:val="babyPacifier" w:sz="10" w:space="15" w:color="CCCC00"/>
            <w:right w:val="babyPacifier" w:sz="10" w:space="15" w:color="CCCC00"/>
          </w:pgBorders>
          <w:cols w:num="2" w:space="708"/>
          <w:docGrid w:linePitch="360"/>
        </w:sectPr>
      </w:pPr>
    </w:p>
    <w:p w14:paraId="38F2FA7E" w14:textId="77777777" w:rsidR="00800929" w:rsidRPr="0044667E" w:rsidRDefault="008175DB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</w:pPr>
      <w:r>
        <w:rPr>
          <w:rFonts w:ascii="Bahnschrift" w:hAnsi="Bahnschrift" w:cstheme="minorHAnsi"/>
          <w:b/>
          <w:noProof/>
          <w:color w:val="FFFF00"/>
          <w:sz w:val="24"/>
          <w:szCs w:val="24"/>
          <w:lang w:eastAsia="hu-HU"/>
        </w:rPr>
        <w:drawing>
          <wp:anchor distT="0" distB="0" distL="114300" distR="114300" simplePos="0" relativeHeight="251698176" behindDoc="0" locked="0" layoutInCell="1" allowOverlap="1" wp14:anchorId="01195C96" wp14:editId="450198FE">
            <wp:simplePos x="0" y="0"/>
            <wp:positionH relativeFrom="column">
              <wp:posOffset>984885</wp:posOffset>
            </wp:positionH>
            <wp:positionV relativeFrom="paragraph">
              <wp:posOffset>248284</wp:posOffset>
            </wp:positionV>
            <wp:extent cx="3895725" cy="2265045"/>
            <wp:effectExtent l="1905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ú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F9">
        <w:rPr>
          <w:rFonts w:ascii="Bahnschrift" w:hAnsi="Bahnschrift" w:cstheme="minorHAnsi"/>
          <w:b/>
          <w:noProof/>
          <w:color w:val="FFFF00"/>
          <w:sz w:val="24"/>
          <w:szCs w:val="24"/>
        </w:rPr>
        <w:pict w14:anchorId="69573272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2052" type="#_x0000_t202" style="position:absolute;left:0;text-align:left;margin-left:13.8pt;margin-top:20.45pt;width:356.25pt;height:103.35pt;z-index:251697152;visibility:visible;mso-wrap-distance-top:3.6pt;mso-wrap-distance-bottom:3.6pt;mso-position-horizontal-relative:text;mso-position-vertical-relative:text;mso-width-relative:margin;mso-height-relative:margin" fillcolor="#c90" strokecolor="#c90">
            <v:textbox style="mso-next-textbox:#Szövegdoboz 2">
              <w:txbxContent>
                <w:p w14:paraId="141E9E51" w14:textId="77777777" w:rsidR="008175DB" w:rsidRDefault="008175DB" w:rsidP="008175DB">
                  <w:pPr>
                    <w:shd w:val="clear" w:color="auto" w:fill="CC9900"/>
                    <w:spacing w:after="0" w:line="257" w:lineRule="auto"/>
                    <w:ind w:right="-34"/>
                    <w:jc w:val="both"/>
                    <w:rPr>
                      <w:rFonts w:asciiTheme="minorHAnsi" w:hAnsiTheme="minorHAnsi" w:cstheme="minorHAnsi"/>
                      <w:b/>
                      <w:color w:val="663300"/>
                      <w:sz w:val="24"/>
                      <w:szCs w:val="24"/>
                    </w:rPr>
                  </w:pPr>
                </w:p>
                <w:p w14:paraId="75AC3E3F" w14:textId="77777777" w:rsidR="00FD03D9" w:rsidRPr="008175DB" w:rsidRDefault="00FD03D9" w:rsidP="008175DB">
                  <w:pPr>
                    <w:shd w:val="clear" w:color="auto" w:fill="CC9900"/>
                    <w:ind w:right="-32"/>
                    <w:jc w:val="both"/>
                    <w:rPr>
                      <w:rFonts w:asciiTheme="minorHAnsi" w:hAnsiTheme="minorHAnsi" w:cstheme="minorHAnsi"/>
                      <w:b/>
                      <w:color w:val="663300"/>
                      <w:sz w:val="24"/>
                      <w:szCs w:val="24"/>
                    </w:rPr>
                  </w:pPr>
                  <w:r w:rsidRPr="008175DB">
                    <w:rPr>
                      <w:rFonts w:asciiTheme="minorHAnsi" w:hAnsiTheme="minorHAnsi" w:cstheme="minorHAnsi"/>
                      <w:b/>
                      <w:color w:val="663300"/>
                      <w:sz w:val="24"/>
                      <w:szCs w:val="24"/>
                    </w:rPr>
                    <w:t>A szaktechnikai oktatás az INTERREG V-A Ausztria-Magyarország Program – ATHU139 – EUREVITA Pannonia projekt keretében valósul meg. A projekt az Európai Regionális Fejlesztési Alap támogatásával és Magyarország társfinanszírozásával valósul meg.</w:t>
                  </w:r>
                </w:p>
              </w:txbxContent>
            </v:textbox>
            <w10:wrap type="square"/>
          </v:shape>
        </w:pict>
      </w:r>
    </w:p>
    <w:p w14:paraId="5C80927B" w14:textId="77777777" w:rsidR="00800929" w:rsidRPr="0044667E" w:rsidRDefault="00800929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</w:pPr>
    </w:p>
    <w:p w14:paraId="4B80694D" w14:textId="77777777" w:rsidR="00800929" w:rsidRPr="0044667E" w:rsidRDefault="00800929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</w:pPr>
    </w:p>
    <w:p w14:paraId="1854890A" w14:textId="77777777" w:rsidR="00800929" w:rsidRPr="0044667E" w:rsidRDefault="00800929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</w:pPr>
    </w:p>
    <w:p w14:paraId="7E1A04D8" w14:textId="77777777" w:rsidR="00800929" w:rsidRPr="0044667E" w:rsidRDefault="00800929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</w:pPr>
    </w:p>
    <w:p w14:paraId="4738C5DC" w14:textId="77777777" w:rsidR="00800929" w:rsidRPr="0044667E" w:rsidRDefault="00800929" w:rsidP="0054003B">
      <w:pPr>
        <w:ind w:left="709" w:right="-32"/>
        <w:rPr>
          <w:rFonts w:ascii="Bahnschrift" w:hAnsi="Bahnschrift" w:cstheme="minorHAnsi"/>
          <w:b/>
          <w:color w:val="FFFF00"/>
          <w:sz w:val="24"/>
          <w:szCs w:val="24"/>
        </w:rPr>
      </w:pPr>
    </w:p>
    <w:p w14:paraId="680B5845" w14:textId="77777777" w:rsidR="00800929" w:rsidRPr="0044667E" w:rsidRDefault="00800929" w:rsidP="00E16251">
      <w:pPr>
        <w:ind w:right="-32"/>
        <w:rPr>
          <w:rFonts w:ascii="Bahnschrift" w:hAnsi="Bahnschrift" w:cstheme="minorHAnsi"/>
          <w:b/>
          <w:color w:val="FFFF00"/>
          <w:sz w:val="24"/>
          <w:szCs w:val="24"/>
        </w:rPr>
      </w:pPr>
    </w:p>
    <w:p w14:paraId="1646369F" w14:textId="77777777" w:rsidR="00340B7C" w:rsidRPr="0044667E" w:rsidRDefault="0015354A" w:rsidP="00117156">
      <w:pPr>
        <w:ind w:right="-32"/>
        <w:rPr>
          <w:rFonts w:ascii="Bahnschrift" w:hAnsi="Bahnschrift" w:cstheme="minorHAnsi"/>
          <w:b/>
          <w:color w:val="FFFF00"/>
          <w:sz w:val="24"/>
          <w:szCs w:val="24"/>
        </w:rPr>
      </w:pPr>
      <w:r w:rsidRPr="0044667E">
        <w:rPr>
          <w:rFonts w:ascii="Bahnschrift" w:hAnsi="Bahnschrift" w:cstheme="minorHAnsi"/>
          <w:b/>
          <w:color w:val="FFFF00"/>
          <w:sz w:val="24"/>
          <w:szCs w:val="24"/>
        </w:rPr>
        <w:lastRenderedPageBreak/>
        <w:t>A</w:t>
      </w:r>
      <w:r w:rsidR="0054003B" w:rsidRPr="0044667E">
        <w:rPr>
          <w:rFonts w:ascii="Bahnschrift" w:hAnsi="Bahnschrift" w:cstheme="minorHAnsi"/>
          <w:b/>
          <w:color w:val="FFFF00"/>
          <w:sz w:val="24"/>
          <w:szCs w:val="24"/>
        </w:rPr>
        <w:t>z oktatás részletes tematikája:</w:t>
      </w:r>
      <w:r w:rsidR="00491EE9" w:rsidRPr="0044667E">
        <w:rPr>
          <w:rFonts w:ascii="Bahnschrift" w:hAnsi="Bahnschrift" w:cstheme="minorHAnsi"/>
          <w:b/>
          <w:color w:val="FFFF00"/>
          <w:sz w:val="24"/>
          <w:szCs w:val="24"/>
        </w:rPr>
        <w:br w:type="textWrapping" w:clear="all"/>
      </w:r>
    </w:p>
    <w:tbl>
      <w:tblPr>
        <w:tblStyle w:val="Rcsostblzat"/>
        <w:tblW w:w="0" w:type="auto"/>
        <w:jc w:val="center"/>
        <w:tblBorders>
          <w:top w:val="single" w:sz="12" w:space="0" w:color="CCCC00"/>
          <w:left w:val="single" w:sz="12" w:space="0" w:color="CCCC00"/>
          <w:bottom w:val="single" w:sz="12" w:space="0" w:color="CCCC00"/>
          <w:right w:val="single" w:sz="12" w:space="0" w:color="CCCC00"/>
          <w:insideH w:val="single" w:sz="12" w:space="0" w:color="CCCC00"/>
          <w:insideV w:val="single" w:sz="12" w:space="0" w:color="CCCC00"/>
        </w:tblBorders>
        <w:tblLook w:val="04A0" w:firstRow="1" w:lastRow="0" w:firstColumn="1" w:lastColumn="0" w:noHBand="0" w:noVBand="1"/>
      </w:tblPr>
      <w:tblGrid>
        <w:gridCol w:w="1696"/>
        <w:gridCol w:w="1523"/>
        <w:gridCol w:w="11590"/>
      </w:tblGrid>
      <w:tr w:rsidR="00117156" w:rsidRPr="0044667E" w14:paraId="180B00A2" w14:textId="77777777" w:rsidTr="00FD03D9">
        <w:trPr>
          <w:trHeight w:val="20"/>
          <w:jc w:val="center"/>
        </w:trPr>
        <w:tc>
          <w:tcPr>
            <w:tcW w:w="1696" w:type="dxa"/>
            <w:vAlign w:val="center"/>
          </w:tcPr>
          <w:p w14:paraId="1EAA264A" w14:textId="77777777" w:rsidR="00340B7C" w:rsidRPr="0044667E" w:rsidRDefault="00340B7C" w:rsidP="00E0323B">
            <w:pPr>
              <w:widowControl w:val="0"/>
              <w:tabs>
                <w:tab w:val="left" w:pos="348"/>
              </w:tabs>
              <w:spacing w:after="200" w:line="276" w:lineRule="auto"/>
              <w:ind w:left="-675" w:firstLine="675"/>
              <w:jc w:val="center"/>
              <w:rPr>
                <w:rFonts w:ascii="Bahnschrift" w:eastAsiaTheme="minorHAnsi" w:hAnsi="Bahnschrift" w:cstheme="minorHAnsi"/>
                <w:b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/>
                <w:bCs/>
                <w:color w:val="FFFF00"/>
                <w:sz w:val="24"/>
                <w:szCs w:val="24"/>
                <w:lang w:eastAsia="hi-IN" w:bidi="hi-IN"/>
              </w:rPr>
              <w:t>Oktatási nap</w:t>
            </w:r>
          </w:p>
        </w:tc>
        <w:tc>
          <w:tcPr>
            <w:tcW w:w="1523" w:type="dxa"/>
            <w:vAlign w:val="center"/>
            <w:hideMark/>
          </w:tcPr>
          <w:p w14:paraId="008BA507" w14:textId="77777777" w:rsidR="00340B7C" w:rsidRPr="0044667E" w:rsidRDefault="00340B7C" w:rsidP="00340B7C">
            <w:pPr>
              <w:widowControl w:val="0"/>
              <w:spacing w:after="200" w:line="276" w:lineRule="auto"/>
              <w:jc w:val="center"/>
              <w:rPr>
                <w:rFonts w:ascii="Bahnschrift" w:eastAsiaTheme="minorHAnsi" w:hAnsi="Bahnschrift" w:cstheme="minorHAnsi"/>
                <w:b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/>
                <w:bCs/>
                <w:color w:val="FFFF00"/>
                <w:sz w:val="24"/>
                <w:szCs w:val="24"/>
                <w:lang w:eastAsia="hi-IN" w:bidi="hi-IN"/>
              </w:rPr>
              <w:t>Időkeret (óra)</w:t>
            </w:r>
          </w:p>
        </w:tc>
        <w:tc>
          <w:tcPr>
            <w:tcW w:w="11590" w:type="dxa"/>
            <w:vAlign w:val="center"/>
            <w:hideMark/>
          </w:tcPr>
          <w:p w14:paraId="08469D3E" w14:textId="77777777" w:rsidR="00340B7C" w:rsidRPr="0044667E" w:rsidRDefault="00340B7C" w:rsidP="00340B7C">
            <w:pPr>
              <w:widowControl w:val="0"/>
              <w:spacing w:after="200" w:line="276" w:lineRule="auto"/>
              <w:jc w:val="center"/>
              <w:rPr>
                <w:rFonts w:ascii="Bahnschrift" w:eastAsiaTheme="minorHAnsi" w:hAnsi="Bahnschrift" w:cstheme="minorHAnsi"/>
                <w:b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/>
                <w:bCs/>
                <w:color w:val="FFFF00"/>
                <w:sz w:val="24"/>
                <w:szCs w:val="24"/>
                <w:lang w:eastAsia="hi-IN" w:bidi="hi-IN"/>
              </w:rPr>
              <w:t>Program (oktatási modul)</w:t>
            </w:r>
          </w:p>
        </w:tc>
      </w:tr>
      <w:tr w:rsidR="00117156" w:rsidRPr="0044667E" w14:paraId="18020A79" w14:textId="77777777" w:rsidTr="00FD03D9">
        <w:trPr>
          <w:trHeight w:val="778"/>
          <w:jc w:val="center"/>
        </w:trPr>
        <w:tc>
          <w:tcPr>
            <w:tcW w:w="1696" w:type="dxa"/>
            <w:vMerge w:val="restart"/>
            <w:vAlign w:val="center"/>
          </w:tcPr>
          <w:p w14:paraId="7924132A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78001F5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37BE3B9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Érkezés, szállás elfoglalása, ismerkedés, az EUREVITA Pannonia projekt bemutatása, előzetes ismeretszint felmérés</w:t>
            </w:r>
          </w:p>
        </w:tc>
      </w:tr>
      <w:tr w:rsidR="00117156" w:rsidRPr="0044667E" w14:paraId="1FC40721" w14:textId="77777777" w:rsidTr="00FD03D9">
        <w:trPr>
          <w:trHeight w:val="265"/>
          <w:jc w:val="center"/>
        </w:trPr>
        <w:tc>
          <w:tcPr>
            <w:tcW w:w="1696" w:type="dxa"/>
            <w:vMerge/>
            <w:vAlign w:val="center"/>
          </w:tcPr>
          <w:p w14:paraId="215870E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8F09A3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215A498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5F397659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E52483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5A94DE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13-14</w:t>
            </w:r>
          </w:p>
        </w:tc>
        <w:tc>
          <w:tcPr>
            <w:tcW w:w="11590" w:type="dxa"/>
            <w:vAlign w:val="center"/>
            <w:hideMark/>
          </w:tcPr>
          <w:p w14:paraId="7B1E94A5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Elméleti oktatás:</w:t>
            </w: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</w:t>
            </w: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munkavédelmi oktatás</w:t>
            </w:r>
          </w:p>
        </w:tc>
      </w:tr>
      <w:tr w:rsidR="00117156" w:rsidRPr="0044667E" w14:paraId="2119FFBC" w14:textId="77777777" w:rsidTr="00FD03D9">
        <w:trPr>
          <w:trHeight w:val="974"/>
          <w:jc w:val="center"/>
        </w:trPr>
        <w:tc>
          <w:tcPr>
            <w:tcW w:w="1696" w:type="dxa"/>
            <w:vMerge/>
            <w:vAlign w:val="center"/>
          </w:tcPr>
          <w:p w14:paraId="3A7E30A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61CC42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14-15</w:t>
            </w:r>
          </w:p>
        </w:tc>
        <w:tc>
          <w:tcPr>
            <w:tcW w:w="11590" w:type="dxa"/>
            <w:vAlign w:val="center"/>
            <w:hideMark/>
          </w:tcPr>
          <w:p w14:paraId="689E6F2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 xml:space="preserve">Elméleti oktatás: </w:t>
            </w: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 xml:space="preserve">zsúpszalma- és szerszámismeret, a szaktechnikai oktatás során használt eszközök, felszerelések bemutatása, megismertetése az </w:t>
            </w:r>
            <w:proofErr w:type="spellStart"/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oktatottakkal</w:t>
            </w:r>
            <w:proofErr w:type="spellEnd"/>
          </w:p>
        </w:tc>
      </w:tr>
      <w:tr w:rsidR="00117156" w:rsidRPr="0044667E" w14:paraId="0ED76376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D74925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C1F9CB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63CB71B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4606BEB5" w14:textId="77777777" w:rsidTr="00FD03D9">
        <w:trPr>
          <w:trHeight w:val="2408"/>
          <w:jc w:val="center"/>
        </w:trPr>
        <w:tc>
          <w:tcPr>
            <w:tcW w:w="1696" w:type="dxa"/>
            <w:vMerge/>
            <w:vAlign w:val="center"/>
          </w:tcPr>
          <w:p w14:paraId="780F6CB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2CBD52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60BCCCB9" w14:textId="77777777" w:rsidR="00340B7C" w:rsidRPr="0044667E" w:rsidRDefault="00340B7C" w:rsidP="00FC1B92">
            <w:pPr>
              <w:suppressAutoHyphens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 xml:space="preserve">Elméleti oktatás: </w:t>
            </w: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régi zsúp lebontása felújításhoz, ideiglenes takarás; csépléstechnika, zsúpszalma előállítása és gyakorlás; zsúpelőkészítés: tisztítás, fésülés; kettőzött zsúp készítése; 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zsúpozás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előkészítése; különböző kezdősorok kötése és ideiglenes takarások; oldalmező kötése és kontyolt mező kötése; használt zsúptető felső sorainak szükség szerinti leszedése és 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újrakötése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gerincképzés előtt; használt zsúptető átfésülése, az eresz felverése; különféle gerincformák; különböző szalmafonatok</w:t>
            </w:r>
          </w:p>
        </w:tc>
      </w:tr>
      <w:tr w:rsidR="00117156" w:rsidRPr="0044667E" w14:paraId="618B0DDD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BCF0D0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132C4B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33B27DA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52C0F61C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2E9FB8D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082FCF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7C2FD9BC" w14:textId="77777777" w:rsidR="00FD03D9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5B4D7863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4FAE70E7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lastRenderedPageBreak/>
              <w:t>nap</w:t>
            </w:r>
          </w:p>
        </w:tc>
        <w:tc>
          <w:tcPr>
            <w:tcW w:w="1523" w:type="dxa"/>
            <w:vAlign w:val="center"/>
            <w:hideMark/>
          </w:tcPr>
          <w:p w14:paraId="722E3AD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7-8</w:t>
            </w:r>
          </w:p>
        </w:tc>
        <w:tc>
          <w:tcPr>
            <w:tcW w:w="11590" w:type="dxa"/>
            <w:vAlign w:val="center"/>
            <w:hideMark/>
          </w:tcPr>
          <w:p w14:paraId="72950E2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3605193A" w14:textId="77777777" w:rsidTr="00FD03D9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14:paraId="4610560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BC1A2E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4E949AD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Régi zsúp lebontása felújításhoz, ideiglenes takarás (csépléstechnika, zsúpszalma előállítása és gyakorlás)</w:t>
            </w:r>
          </w:p>
        </w:tc>
      </w:tr>
      <w:tr w:rsidR="00117156" w:rsidRPr="0044667E" w14:paraId="40B4B202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CA587D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559C8D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107A58F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25C1585A" w14:textId="77777777" w:rsidTr="00FD03D9">
        <w:trPr>
          <w:trHeight w:val="629"/>
          <w:jc w:val="center"/>
        </w:trPr>
        <w:tc>
          <w:tcPr>
            <w:tcW w:w="1696" w:type="dxa"/>
            <w:vMerge/>
            <w:vAlign w:val="center"/>
          </w:tcPr>
          <w:p w14:paraId="6F1DD73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6D6F0D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5EE22C1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Csépléstechnika, zsúpszalma előállítása és gyakorlás (régi zsúp lebontása felújításhoz, ideiglenes takarás)</w:t>
            </w:r>
          </w:p>
        </w:tc>
      </w:tr>
      <w:tr w:rsidR="00117156" w:rsidRPr="0044667E" w14:paraId="0D18695E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56735D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3881A1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775EDB85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268F5D2B" w14:textId="77777777" w:rsidTr="00FD03D9">
        <w:trPr>
          <w:trHeight w:val="580"/>
          <w:jc w:val="center"/>
        </w:trPr>
        <w:tc>
          <w:tcPr>
            <w:tcW w:w="1696" w:type="dxa"/>
            <w:vMerge/>
            <w:vAlign w:val="center"/>
          </w:tcPr>
          <w:p w14:paraId="7C8EEBE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1FDC67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4FB3249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Csépléstechnika, zsúpszalma előállítása és gyakorlás (régi zsúp lebontása felújításhoz, ideiglenes takarás)</w:t>
            </w:r>
          </w:p>
        </w:tc>
      </w:tr>
      <w:tr w:rsidR="00117156" w:rsidRPr="0044667E" w14:paraId="1FE5551D" w14:textId="77777777" w:rsidTr="00FD03D9">
        <w:trPr>
          <w:trHeight w:val="127"/>
          <w:jc w:val="center"/>
        </w:trPr>
        <w:tc>
          <w:tcPr>
            <w:tcW w:w="1696" w:type="dxa"/>
            <w:vMerge/>
            <w:vAlign w:val="center"/>
          </w:tcPr>
          <w:p w14:paraId="64F609D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DE396E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2F20FF0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10BE5A02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BFF06A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1AE718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5C4651D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346E8F5B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718FBB57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3212F6C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1C92525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3630404A" w14:textId="77777777" w:rsidTr="00FD03D9">
        <w:trPr>
          <w:trHeight w:val="414"/>
          <w:jc w:val="center"/>
        </w:trPr>
        <w:tc>
          <w:tcPr>
            <w:tcW w:w="1696" w:type="dxa"/>
            <w:vMerge/>
            <w:vAlign w:val="center"/>
          </w:tcPr>
          <w:p w14:paraId="107E5A2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A5601B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8-10</w:t>
            </w:r>
          </w:p>
        </w:tc>
        <w:tc>
          <w:tcPr>
            <w:tcW w:w="11590" w:type="dxa"/>
            <w:vAlign w:val="center"/>
            <w:hideMark/>
          </w:tcPr>
          <w:p w14:paraId="308D422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color w:val="FFFF00"/>
                <w:kern w:val="1"/>
                <w:sz w:val="24"/>
                <w:szCs w:val="24"/>
                <w:lang w:eastAsia="hi-IN" w:bidi="hi-IN"/>
              </w:rPr>
              <w:t>Felvert zsúptető készítése (a zsúp előkészítése: tisztítás, fésülés, vesszők előkészítése, felkötés, felverés)</w:t>
            </w:r>
          </w:p>
        </w:tc>
      </w:tr>
      <w:tr w:rsidR="00117156" w:rsidRPr="0044667E" w14:paraId="7A1571A5" w14:textId="77777777" w:rsidTr="00FD03D9">
        <w:trPr>
          <w:trHeight w:val="402"/>
          <w:jc w:val="center"/>
        </w:trPr>
        <w:tc>
          <w:tcPr>
            <w:tcW w:w="1696" w:type="dxa"/>
            <w:vMerge/>
            <w:vAlign w:val="center"/>
          </w:tcPr>
          <w:p w14:paraId="741F3A7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D12AA1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10-12</w:t>
            </w:r>
          </w:p>
        </w:tc>
        <w:tc>
          <w:tcPr>
            <w:tcW w:w="11590" w:type="dxa"/>
            <w:vAlign w:val="center"/>
            <w:hideMark/>
          </w:tcPr>
          <w:p w14:paraId="001328E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Kettőzött zsúp készítése (tökös bontás, terített zsúp fedés)</w:t>
            </w:r>
          </w:p>
        </w:tc>
      </w:tr>
      <w:tr w:rsidR="00117156" w:rsidRPr="0044667E" w14:paraId="653B06D6" w14:textId="77777777" w:rsidTr="00FD03D9">
        <w:trPr>
          <w:trHeight w:val="258"/>
          <w:jc w:val="center"/>
        </w:trPr>
        <w:tc>
          <w:tcPr>
            <w:tcW w:w="1696" w:type="dxa"/>
            <w:vMerge/>
            <w:vAlign w:val="center"/>
          </w:tcPr>
          <w:p w14:paraId="23B5C29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EF65DC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1C78E6C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73FBD68D" w14:textId="77777777" w:rsidTr="00FD03D9">
        <w:trPr>
          <w:trHeight w:val="578"/>
          <w:jc w:val="center"/>
        </w:trPr>
        <w:tc>
          <w:tcPr>
            <w:tcW w:w="1696" w:type="dxa"/>
            <w:vMerge/>
            <w:vAlign w:val="center"/>
          </w:tcPr>
          <w:p w14:paraId="24821AB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E4758D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0228D83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color w:val="FFFF00"/>
                <w:kern w:val="1"/>
                <w:sz w:val="24"/>
                <w:szCs w:val="24"/>
                <w:lang w:eastAsia="hi-IN" w:bidi="hi-IN"/>
              </w:rPr>
              <w:t>Felvert zsúptető készítése (a zsúp előkészítése: tisztítás, fésülés, vesszők előkészítése, felkötés, felverés)</w:t>
            </w:r>
          </w:p>
        </w:tc>
      </w:tr>
      <w:tr w:rsidR="00117156" w:rsidRPr="0044667E" w14:paraId="38A3C9CD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F62C2E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ADB129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31663248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7A24D816" w14:textId="77777777" w:rsidTr="00FD03D9">
        <w:trPr>
          <w:trHeight w:val="484"/>
          <w:jc w:val="center"/>
        </w:trPr>
        <w:tc>
          <w:tcPr>
            <w:tcW w:w="1696" w:type="dxa"/>
            <w:vMerge/>
            <w:vAlign w:val="center"/>
          </w:tcPr>
          <w:p w14:paraId="7E81888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A60633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6ECAEE4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Kettőzött zsúp készítése (fejes bontás, terített zsúp fedés)</w:t>
            </w:r>
          </w:p>
        </w:tc>
      </w:tr>
      <w:tr w:rsidR="00117156" w:rsidRPr="0044667E" w14:paraId="23E2C1C9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282B53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B6E9DC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7DA7A7F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5A0A3E6D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D3111F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E8AF15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6358A04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462793D2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5609CBFD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50E3946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45C232E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512AD151" w14:textId="77777777" w:rsidTr="00FD03D9">
        <w:trPr>
          <w:trHeight w:val="835"/>
          <w:jc w:val="center"/>
        </w:trPr>
        <w:tc>
          <w:tcPr>
            <w:tcW w:w="1696" w:type="dxa"/>
            <w:vMerge/>
            <w:vAlign w:val="center"/>
          </w:tcPr>
          <w:p w14:paraId="775EB93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7F3D88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8-10</w:t>
            </w:r>
          </w:p>
        </w:tc>
        <w:tc>
          <w:tcPr>
            <w:tcW w:w="11590" w:type="dxa"/>
            <w:vAlign w:val="center"/>
            <w:hideMark/>
          </w:tcPr>
          <w:p w14:paraId="30C6AEC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color w:val="FFFF00"/>
                <w:kern w:val="1"/>
                <w:sz w:val="24"/>
                <w:szCs w:val="24"/>
                <w:lang w:eastAsia="hi-IN" w:bidi="hi-IN"/>
              </w:rPr>
              <w:t>Felvert zsúptető készítése (a zsúp előkészítése: tisztítás, fésülés, vesszők előkészítése, felkötés, felverés)</w:t>
            </w:r>
          </w:p>
        </w:tc>
      </w:tr>
      <w:tr w:rsidR="00117156" w:rsidRPr="0044667E" w14:paraId="4CCC7C04" w14:textId="77777777" w:rsidTr="00FD03D9">
        <w:trPr>
          <w:trHeight w:val="511"/>
          <w:jc w:val="center"/>
        </w:trPr>
        <w:tc>
          <w:tcPr>
            <w:tcW w:w="1696" w:type="dxa"/>
            <w:vMerge/>
            <w:vAlign w:val="center"/>
          </w:tcPr>
          <w:p w14:paraId="72ACFAE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12227A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10-12</w:t>
            </w:r>
          </w:p>
        </w:tc>
        <w:tc>
          <w:tcPr>
            <w:tcW w:w="11590" w:type="dxa"/>
            <w:vAlign w:val="center"/>
            <w:hideMark/>
          </w:tcPr>
          <w:p w14:paraId="465883F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Kettőzött zsúp készítése (tökös bontás, terített zsúp fedés)</w:t>
            </w:r>
          </w:p>
        </w:tc>
      </w:tr>
      <w:tr w:rsidR="00117156" w:rsidRPr="0044667E" w14:paraId="42A32D48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5BBE900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8A7351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01AC1B6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737161D7" w14:textId="77777777" w:rsidTr="00FD03D9">
        <w:trPr>
          <w:trHeight w:val="702"/>
          <w:jc w:val="center"/>
        </w:trPr>
        <w:tc>
          <w:tcPr>
            <w:tcW w:w="1696" w:type="dxa"/>
            <w:vMerge/>
            <w:vAlign w:val="center"/>
          </w:tcPr>
          <w:p w14:paraId="090D033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341409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0957415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color w:val="FFFF00"/>
                <w:kern w:val="1"/>
                <w:sz w:val="24"/>
                <w:szCs w:val="24"/>
                <w:lang w:eastAsia="hi-IN" w:bidi="hi-IN"/>
              </w:rPr>
              <w:t>Felvert zsúptető készítése (a zsúp előkészítése: tisztítás, fésülés, vesszők előkészítése, felkötés, felverés)</w:t>
            </w:r>
          </w:p>
        </w:tc>
      </w:tr>
      <w:tr w:rsidR="00117156" w:rsidRPr="0044667E" w14:paraId="4ED18940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5FC375C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88968A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7A81561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156B4BC9" w14:textId="77777777" w:rsidTr="00FD03D9">
        <w:trPr>
          <w:trHeight w:val="465"/>
          <w:jc w:val="center"/>
        </w:trPr>
        <w:tc>
          <w:tcPr>
            <w:tcW w:w="1696" w:type="dxa"/>
            <w:vMerge/>
            <w:vAlign w:val="center"/>
          </w:tcPr>
          <w:p w14:paraId="578B39A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330DBD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546DDAA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Kettőzött zsúp készítése (fejes bontás, terített zsúp fedés)</w:t>
            </w:r>
          </w:p>
        </w:tc>
      </w:tr>
      <w:tr w:rsidR="00117156" w:rsidRPr="0044667E" w14:paraId="4B7D229A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50471A3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2C477C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563507E8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77C528E7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AA5473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1A8BCB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515CFF9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35EF1A8D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61BF0DD7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7982EEE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2F14398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6A6172C1" w14:textId="77777777" w:rsidTr="00FD03D9">
        <w:trPr>
          <w:trHeight w:val="547"/>
          <w:jc w:val="center"/>
        </w:trPr>
        <w:tc>
          <w:tcPr>
            <w:tcW w:w="1696" w:type="dxa"/>
            <w:vMerge/>
            <w:vAlign w:val="center"/>
          </w:tcPr>
          <w:p w14:paraId="30DA636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524012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114DA28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Zsúpozás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előkészítése: tetőszerkezet átvizsgálása, korrekciója, faanyagvédelem</w:t>
            </w:r>
          </w:p>
        </w:tc>
      </w:tr>
      <w:tr w:rsidR="00117156" w:rsidRPr="0044667E" w14:paraId="089CECA4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77C422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502F5E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4D9FDAE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07CD8CBD" w14:textId="77777777" w:rsidTr="00FD03D9">
        <w:trPr>
          <w:trHeight w:val="424"/>
          <w:jc w:val="center"/>
        </w:trPr>
        <w:tc>
          <w:tcPr>
            <w:tcW w:w="1696" w:type="dxa"/>
            <w:vMerge/>
            <w:vAlign w:val="center"/>
          </w:tcPr>
          <w:p w14:paraId="072F0F9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3750C2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2C605C9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Zsúpozás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előkészítése: tetőszerkezet átvizsgálása, korrekciója, faanyagvédelem</w:t>
            </w:r>
          </w:p>
        </w:tc>
      </w:tr>
      <w:tr w:rsidR="00117156" w:rsidRPr="0044667E" w14:paraId="2EF96D96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39CEDB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659B65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1AB50E7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26FB7D44" w14:textId="77777777" w:rsidTr="00FD03D9">
        <w:trPr>
          <w:trHeight w:val="507"/>
          <w:jc w:val="center"/>
        </w:trPr>
        <w:tc>
          <w:tcPr>
            <w:tcW w:w="1696" w:type="dxa"/>
            <w:vMerge/>
            <w:vAlign w:val="center"/>
          </w:tcPr>
          <w:p w14:paraId="31EDD25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BABD61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5A41BCF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Zsúpozás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előkészítése: tetőszerkezet átvizsgálása, korrekciója, faanyagvédelem</w:t>
            </w:r>
          </w:p>
        </w:tc>
      </w:tr>
      <w:tr w:rsidR="00117156" w:rsidRPr="0044667E" w14:paraId="1826B410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901674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5E3026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50DF0DF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4C2BC56B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FD697A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685240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3CC4277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5BC00F68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46418000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59D8499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598B9AD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67145C77" w14:textId="77777777" w:rsidTr="00FD03D9">
        <w:trPr>
          <w:trHeight w:val="472"/>
          <w:jc w:val="center"/>
        </w:trPr>
        <w:tc>
          <w:tcPr>
            <w:tcW w:w="1696" w:type="dxa"/>
            <w:vMerge/>
            <w:vAlign w:val="center"/>
          </w:tcPr>
          <w:p w14:paraId="721BF8C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624992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35144E8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Kezdősor kötése magyar technika</w:t>
            </w:r>
          </w:p>
        </w:tc>
      </w:tr>
      <w:tr w:rsidR="00117156" w:rsidRPr="0044667E" w14:paraId="72954C7F" w14:textId="77777777" w:rsidTr="00FD03D9">
        <w:trPr>
          <w:trHeight w:val="394"/>
          <w:jc w:val="center"/>
        </w:trPr>
        <w:tc>
          <w:tcPr>
            <w:tcW w:w="1696" w:type="dxa"/>
            <w:vMerge/>
            <w:vAlign w:val="center"/>
          </w:tcPr>
          <w:p w14:paraId="132C248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F8182E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10-12</w:t>
            </w:r>
          </w:p>
        </w:tc>
        <w:tc>
          <w:tcPr>
            <w:tcW w:w="11590" w:type="dxa"/>
            <w:vAlign w:val="center"/>
            <w:hideMark/>
          </w:tcPr>
          <w:p w14:paraId="4688363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Kezdősor kötése német technika</w:t>
            </w:r>
          </w:p>
        </w:tc>
      </w:tr>
      <w:tr w:rsidR="00117156" w:rsidRPr="0044667E" w14:paraId="53E67A15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4A4A6E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BA32AF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5DB3C05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77D23914" w14:textId="77777777" w:rsidTr="00FD03D9">
        <w:trPr>
          <w:trHeight w:val="323"/>
          <w:jc w:val="center"/>
        </w:trPr>
        <w:tc>
          <w:tcPr>
            <w:tcW w:w="1696" w:type="dxa"/>
            <w:vMerge/>
            <w:vAlign w:val="center"/>
          </w:tcPr>
          <w:p w14:paraId="4BE6657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0CFB7B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1BC88CE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Kezdősor kötése, oldalmező kötése</w:t>
            </w:r>
          </w:p>
        </w:tc>
      </w:tr>
      <w:tr w:rsidR="00117156" w:rsidRPr="0044667E" w14:paraId="40DF1280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56E4B93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FA1494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0984A5F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66D96B00" w14:textId="77777777" w:rsidTr="00FD03D9">
        <w:trPr>
          <w:trHeight w:val="679"/>
          <w:jc w:val="center"/>
        </w:trPr>
        <w:tc>
          <w:tcPr>
            <w:tcW w:w="1696" w:type="dxa"/>
            <w:vMerge/>
            <w:vAlign w:val="center"/>
          </w:tcPr>
          <w:p w14:paraId="48D58D5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39B4DF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3809F78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Kezdősor kötése, oldalmező kötése</w:t>
            </w:r>
          </w:p>
          <w:p w14:paraId="716911B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Ideiglenes takarások</w:t>
            </w:r>
          </w:p>
        </w:tc>
      </w:tr>
      <w:tr w:rsidR="00117156" w:rsidRPr="0044667E" w14:paraId="78C410C2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DEAD0D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459B86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3103C5B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11F4AECF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4C3CD2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6A3040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26DD46D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0F657A9F" w14:textId="77777777" w:rsidTr="00FD03D9">
        <w:trPr>
          <w:trHeight w:val="568"/>
          <w:jc w:val="center"/>
        </w:trPr>
        <w:tc>
          <w:tcPr>
            <w:tcW w:w="1696" w:type="dxa"/>
            <w:vMerge w:val="restart"/>
            <w:vAlign w:val="center"/>
          </w:tcPr>
          <w:p w14:paraId="72E2EDD9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06CB95F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4B441EF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686EF96C" w14:textId="77777777" w:rsidTr="00FD03D9">
        <w:trPr>
          <w:trHeight w:val="703"/>
          <w:jc w:val="center"/>
        </w:trPr>
        <w:tc>
          <w:tcPr>
            <w:tcW w:w="1696" w:type="dxa"/>
            <w:vMerge/>
            <w:vAlign w:val="center"/>
          </w:tcPr>
          <w:p w14:paraId="431DEDC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E37676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5E867CC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Közös szakmai program (szaktechnikához kapcsolódó tematikus múzeumlátogatás)</w:t>
            </w:r>
          </w:p>
        </w:tc>
      </w:tr>
      <w:tr w:rsidR="00117156" w:rsidRPr="0044667E" w14:paraId="5254BEB5" w14:textId="77777777" w:rsidTr="00FD03D9">
        <w:trPr>
          <w:trHeight w:val="417"/>
          <w:jc w:val="center"/>
        </w:trPr>
        <w:tc>
          <w:tcPr>
            <w:tcW w:w="1696" w:type="dxa"/>
            <w:vMerge/>
            <w:vAlign w:val="center"/>
          </w:tcPr>
          <w:p w14:paraId="0463977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BB6E4B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3271C9B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64435EE5" w14:textId="77777777" w:rsidTr="00FD03D9">
        <w:trPr>
          <w:trHeight w:val="595"/>
          <w:jc w:val="center"/>
        </w:trPr>
        <w:tc>
          <w:tcPr>
            <w:tcW w:w="1696" w:type="dxa"/>
            <w:vMerge/>
            <w:vAlign w:val="center"/>
          </w:tcPr>
          <w:p w14:paraId="1825134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16239E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13-18</w:t>
            </w:r>
          </w:p>
        </w:tc>
        <w:tc>
          <w:tcPr>
            <w:tcW w:w="11590" w:type="dxa"/>
            <w:vAlign w:val="center"/>
            <w:hideMark/>
          </w:tcPr>
          <w:p w14:paraId="10533C7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Közös szakmai program (szaktechnikához kapcsolódó tematikus múzeumlátogatás)</w:t>
            </w:r>
          </w:p>
        </w:tc>
      </w:tr>
      <w:tr w:rsidR="00117156" w:rsidRPr="0044667E" w14:paraId="00F3B3A8" w14:textId="77777777" w:rsidTr="00FD03D9">
        <w:trPr>
          <w:trHeight w:val="182"/>
          <w:jc w:val="center"/>
        </w:trPr>
        <w:tc>
          <w:tcPr>
            <w:tcW w:w="1696" w:type="dxa"/>
            <w:vMerge/>
            <w:vAlign w:val="center"/>
          </w:tcPr>
          <w:p w14:paraId="079C63D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5AEF11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7364E6B5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20286327" w14:textId="77777777" w:rsidTr="00FD03D9">
        <w:trPr>
          <w:trHeight w:val="218"/>
          <w:jc w:val="center"/>
        </w:trPr>
        <w:tc>
          <w:tcPr>
            <w:tcW w:w="1696" w:type="dxa"/>
            <w:vMerge w:val="restart"/>
            <w:vAlign w:val="center"/>
          </w:tcPr>
          <w:p w14:paraId="203FD7ED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4C4B52CD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00B44E31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59BB612B" w14:textId="77777777" w:rsidTr="00FD03D9">
        <w:trPr>
          <w:trHeight w:val="552"/>
          <w:jc w:val="center"/>
        </w:trPr>
        <w:tc>
          <w:tcPr>
            <w:tcW w:w="1696" w:type="dxa"/>
            <w:vMerge/>
            <w:vAlign w:val="center"/>
          </w:tcPr>
          <w:p w14:paraId="48708F3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133BB64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58A8AB2A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2E036148" w14:textId="77777777" w:rsidTr="00FD03D9">
        <w:trPr>
          <w:trHeight w:val="411"/>
          <w:jc w:val="center"/>
        </w:trPr>
        <w:tc>
          <w:tcPr>
            <w:tcW w:w="1696" w:type="dxa"/>
            <w:vMerge/>
            <w:vAlign w:val="center"/>
          </w:tcPr>
          <w:p w14:paraId="048B929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982F714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304DA6C3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7EC2F9B3" w14:textId="77777777" w:rsidTr="00FD03D9">
        <w:trPr>
          <w:trHeight w:val="461"/>
          <w:jc w:val="center"/>
        </w:trPr>
        <w:tc>
          <w:tcPr>
            <w:tcW w:w="1696" w:type="dxa"/>
            <w:vMerge/>
            <w:vAlign w:val="center"/>
          </w:tcPr>
          <w:p w14:paraId="52B7C3D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EE13A9D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5192909F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05AF6406" w14:textId="77777777" w:rsidTr="00FD03D9">
        <w:trPr>
          <w:trHeight w:val="355"/>
          <w:jc w:val="center"/>
        </w:trPr>
        <w:tc>
          <w:tcPr>
            <w:tcW w:w="1696" w:type="dxa"/>
            <w:vMerge/>
            <w:vAlign w:val="center"/>
          </w:tcPr>
          <w:p w14:paraId="18F2555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3C0DAA0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388FF4CE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007B051A" w14:textId="77777777" w:rsidTr="00FD03D9">
        <w:trPr>
          <w:trHeight w:val="532"/>
          <w:jc w:val="center"/>
        </w:trPr>
        <w:tc>
          <w:tcPr>
            <w:tcW w:w="1696" w:type="dxa"/>
            <w:vMerge/>
            <w:vAlign w:val="center"/>
          </w:tcPr>
          <w:p w14:paraId="349CDDD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0F792FF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34CEE6DA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323650B0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A7F758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6CB706D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55A4E6C7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405AAC99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8C2351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D7BCCA8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11673B4D" w14:textId="77777777" w:rsidR="00340B7C" w:rsidRPr="0044667E" w:rsidRDefault="00340B7C" w:rsidP="00ED2151">
            <w:pPr>
              <w:widowControl w:val="0"/>
              <w:spacing w:after="24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42E1EC32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719C4930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13B0ADF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7C0E125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494BAF66" w14:textId="77777777" w:rsidTr="00FD03D9">
        <w:trPr>
          <w:trHeight w:val="534"/>
          <w:jc w:val="center"/>
        </w:trPr>
        <w:tc>
          <w:tcPr>
            <w:tcW w:w="1696" w:type="dxa"/>
            <w:vMerge/>
            <w:vAlign w:val="center"/>
          </w:tcPr>
          <w:p w14:paraId="702EFF5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605DFB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3A64D4F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625F3786" w14:textId="77777777" w:rsidTr="00FD03D9">
        <w:trPr>
          <w:trHeight w:val="569"/>
          <w:jc w:val="center"/>
        </w:trPr>
        <w:tc>
          <w:tcPr>
            <w:tcW w:w="1696" w:type="dxa"/>
            <w:vMerge/>
            <w:vAlign w:val="center"/>
          </w:tcPr>
          <w:p w14:paraId="7794AC7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DA8B42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6C14507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41AC081A" w14:textId="77777777" w:rsidTr="00FD03D9">
        <w:trPr>
          <w:trHeight w:val="550"/>
          <w:jc w:val="center"/>
        </w:trPr>
        <w:tc>
          <w:tcPr>
            <w:tcW w:w="1696" w:type="dxa"/>
            <w:vMerge/>
            <w:vAlign w:val="center"/>
          </w:tcPr>
          <w:p w14:paraId="79E1F14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BF3578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71721C1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39260D85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FBFA96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6D1E99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6DFA5F4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1F3904B4" w14:textId="77777777" w:rsidTr="00FD03D9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14:paraId="03E1825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D52AB2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677C1B8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75E6C3F9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9762E2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5D47F6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742977D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567059D6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0F91E1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00360B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7CA1636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1DA82F79" w14:textId="77777777" w:rsidTr="00FD03D9">
        <w:trPr>
          <w:trHeight w:val="460"/>
          <w:jc w:val="center"/>
        </w:trPr>
        <w:tc>
          <w:tcPr>
            <w:tcW w:w="1696" w:type="dxa"/>
            <w:vMerge w:val="restart"/>
            <w:vAlign w:val="center"/>
          </w:tcPr>
          <w:p w14:paraId="2F334FB8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5E860BA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577AD0C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6BF0E718" w14:textId="77777777" w:rsidTr="00FD03D9">
        <w:trPr>
          <w:trHeight w:val="333"/>
          <w:jc w:val="center"/>
        </w:trPr>
        <w:tc>
          <w:tcPr>
            <w:tcW w:w="1696" w:type="dxa"/>
            <w:vMerge/>
            <w:vAlign w:val="center"/>
          </w:tcPr>
          <w:p w14:paraId="5831EBE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E32F60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541605F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6659FBDD" w14:textId="77777777" w:rsidTr="00FD03D9">
        <w:trPr>
          <w:trHeight w:val="432"/>
          <w:jc w:val="center"/>
        </w:trPr>
        <w:tc>
          <w:tcPr>
            <w:tcW w:w="1696" w:type="dxa"/>
            <w:vMerge/>
            <w:vAlign w:val="center"/>
          </w:tcPr>
          <w:p w14:paraId="13DE6D4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713AD8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28F5521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567D9524" w14:textId="77777777" w:rsidTr="00FD03D9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2520352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FA3501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17453E8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561993A6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2ACF71D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34E8D2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2789374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07AF014F" w14:textId="77777777" w:rsidTr="00FD03D9">
        <w:trPr>
          <w:trHeight w:val="482"/>
          <w:jc w:val="center"/>
        </w:trPr>
        <w:tc>
          <w:tcPr>
            <w:tcW w:w="1696" w:type="dxa"/>
            <w:vMerge/>
            <w:vAlign w:val="center"/>
          </w:tcPr>
          <w:p w14:paraId="2E423BB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DFACC3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5978BB1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23D41C25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5FD1E8E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2E0980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4D35CBB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06679055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B487EE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73A088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18656F3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51B8D227" w14:textId="77777777" w:rsidTr="00FD03D9">
        <w:trPr>
          <w:trHeight w:val="58"/>
          <w:jc w:val="center"/>
        </w:trPr>
        <w:tc>
          <w:tcPr>
            <w:tcW w:w="1696" w:type="dxa"/>
            <w:vMerge w:val="restart"/>
            <w:vAlign w:val="center"/>
          </w:tcPr>
          <w:p w14:paraId="4E18C513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274D4C96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5B7FD26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1EAF9808" w14:textId="77777777" w:rsidTr="00FD03D9">
        <w:trPr>
          <w:trHeight w:val="467"/>
          <w:jc w:val="center"/>
        </w:trPr>
        <w:tc>
          <w:tcPr>
            <w:tcW w:w="1696" w:type="dxa"/>
            <w:vMerge/>
            <w:vAlign w:val="center"/>
          </w:tcPr>
          <w:p w14:paraId="3A62F63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18D545C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25EA0AD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295FFB8D" w14:textId="77777777" w:rsidTr="00FD03D9">
        <w:trPr>
          <w:trHeight w:val="532"/>
          <w:jc w:val="center"/>
        </w:trPr>
        <w:tc>
          <w:tcPr>
            <w:tcW w:w="1696" w:type="dxa"/>
            <w:vMerge/>
            <w:vAlign w:val="center"/>
          </w:tcPr>
          <w:p w14:paraId="51681E6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263D736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6B43F6C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18E23191" w14:textId="77777777" w:rsidTr="00FD03D9">
        <w:trPr>
          <w:trHeight w:val="412"/>
          <w:jc w:val="center"/>
        </w:trPr>
        <w:tc>
          <w:tcPr>
            <w:tcW w:w="1696" w:type="dxa"/>
            <w:vMerge/>
            <w:vAlign w:val="center"/>
          </w:tcPr>
          <w:p w14:paraId="62422B6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F883729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47B8D578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3372B956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8943A6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9915A22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483BA69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203D4F60" w14:textId="77777777" w:rsidTr="00FD03D9">
        <w:trPr>
          <w:trHeight w:val="424"/>
          <w:jc w:val="center"/>
        </w:trPr>
        <w:tc>
          <w:tcPr>
            <w:tcW w:w="1696" w:type="dxa"/>
            <w:vMerge/>
            <w:vAlign w:val="center"/>
          </w:tcPr>
          <w:p w14:paraId="533CE0D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18ABF0B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22CFFD8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Oldalmező kötése és kontyolt mező kötése</w:t>
            </w:r>
          </w:p>
        </w:tc>
      </w:tr>
      <w:tr w:rsidR="00117156" w:rsidRPr="0044667E" w14:paraId="740F27D0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B1AE5F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1F561F8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3DBC18C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742DAECF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4775D2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23CC3E1" w14:textId="77777777" w:rsidR="00340B7C" w:rsidRPr="0044667E" w:rsidRDefault="00340B7C" w:rsidP="0053178E">
            <w:pPr>
              <w:widowControl w:val="0"/>
              <w:spacing w:after="12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2033897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2783B478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179842D2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4748437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3A4FEEA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737B4C8D" w14:textId="77777777" w:rsidTr="00FD03D9">
        <w:trPr>
          <w:trHeight w:val="395"/>
          <w:jc w:val="center"/>
        </w:trPr>
        <w:tc>
          <w:tcPr>
            <w:tcW w:w="1696" w:type="dxa"/>
            <w:vMerge/>
            <w:vAlign w:val="center"/>
          </w:tcPr>
          <w:p w14:paraId="02AF28B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4BA25D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444A5A6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Használt zsúptető felső sorainak szükség szerinti leszedése és 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újrakötése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gerincképzés előtt</w:t>
            </w:r>
          </w:p>
        </w:tc>
      </w:tr>
      <w:tr w:rsidR="00117156" w:rsidRPr="0044667E" w14:paraId="220A32FC" w14:textId="77777777" w:rsidTr="00FD03D9">
        <w:trPr>
          <w:trHeight w:val="544"/>
          <w:jc w:val="center"/>
        </w:trPr>
        <w:tc>
          <w:tcPr>
            <w:tcW w:w="1696" w:type="dxa"/>
            <w:vMerge/>
            <w:vAlign w:val="center"/>
          </w:tcPr>
          <w:p w14:paraId="5C34B85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D90592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55B87FC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7467BA56" w14:textId="77777777" w:rsidTr="00FD03D9">
        <w:trPr>
          <w:trHeight w:val="693"/>
          <w:jc w:val="center"/>
        </w:trPr>
        <w:tc>
          <w:tcPr>
            <w:tcW w:w="1696" w:type="dxa"/>
            <w:vMerge/>
            <w:vAlign w:val="center"/>
          </w:tcPr>
          <w:p w14:paraId="7C52AA8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A65446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69FEF0C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Használt zsúptető felső sorainak szükség szerinti leszedése és 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újrakötése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gerincképzés előtt</w:t>
            </w:r>
          </w:p>
        </w:tc>
      </w:tr>
      <w:tr w:rsidR="00117156" w:rsidRPr="0044667E" w14:paraId="78DBB2ED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A64705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A36F0F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78C6ACA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6BE9893B" w14:textId="77777777" w:rsidTr="00FD03D9">
        <w:trPr>
          <w:trHeight w:val="541"/>
          <w:jc w:val="center"/>
        </w:trPr>
        <w:tc>
          <w:tcPr>
            <w:tcW w:w="1696" w:type="dxa"/>
            <w:vMerge/>
            <w:vAlign w:val="center"/>
          </w:tcPr>
          <w:p w14:paraId="1F6C29F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392593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7075A28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Használt zsúptető felső sorainak szükség szerinti leszedése és 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újrakötése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gerincképzés előtt</w:t>
            </w:r>
          </w:p>
        </w:tc>
      </w:tr>
      <w:tr w:rsidR="00117156" w:rsidRPr="0044667E" w14:paraId="36B6E94D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9429B6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B51ED0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60FF218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59BD8811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222108F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861A4F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0502DBF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267D7051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5719DF3F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1696636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226F64D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0BB6AC0D" w14:textId="77777777" w:rsidTr="00FD03D9">
        <w:trPr>
          <w:trHeight w:val="517"/>
          <w:jc w:val="center"/>
        </w:trPr>
        <w:tc>
          <w:tcPr>
            <w:tcW w:w="1696" w:type="dxa"/>
            <w:vMerge/>
            <w:vAlign w:val="center"/>
          </w:tcPr>
          <w:p w14:paraId="354A9AD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A22BB3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71740A2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Használt zsúptető átfésülése, az eresz felverése</w:t>
            </w:r>
          </w:p>
        </w:tc>
      </w:tr>
      <w:tr w:rsidR="00117156" w:rsidRPr="0044667E" w14:paraId="3016950D" w14:textId="77777777" w:rsidTr="00FD03D9">
        <w:trPr>
          <w:trHeight w:val="270"/>
          <w:jc w:val="center"/>
        </w:trPr>
        <w:tc>
          <w:tcPr>
            <w:tcW w:w="1696" w:type="dxa"/>
            <w:vMerge/>
            <w:vAlign w:val="center"/>
          </w:tcPr>
          <w:p w14:paraId="79F32A9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0B5C1B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57D561D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0736B4B0" w14:textId="77777777" w:rsidTr="00FD03D9">
        <w:trPr>
          <w:trHeight w:val="476"/>
          <w:jc w:val="center"/>
        </w:trPr>
        <w:tc>
          <w:tcPr>
            <w:tcW w:w="1696" w:type="dxa"/>
            <w:vMerge/>
            <w:vAlign w:val="center"/>
          </w:tcPr>
          <w:p w14:paraId="6D60D7E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747C45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5744D89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Használt zsúptető átfésülése, az eresz felverése</w:t>
            </w:r>
          </w:p>
        </w:tc>
      </w:tr>
      <w:tr w:rsidR="00117156" w:rsidRPr="0044667E" w14:paraId="1FE7265A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58BE798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E486B9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5B53260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4D20AFF3" w14:textId="77777777" w:rsidTr="00FD03D9">
        <w:trPr>
          <w:trHeight w:val="462"/>
          <w:jc w:val="center"/>
        </w:trPr>
        <w:tc>
          <w:tcPr>
            <w:tcW w:w="1696" w:type="dxa"/>
            <w:vMerge/>
            <w:vAlign w:val="center"/>
          </w:tcPr>
          <w:p w14:paraId="01B7009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49DAB8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0FC9D5E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Használt zsúptető átfésülése, az eresz felverése</w:t>
            </w:r>
          </w:p>
        </w:tc>
      </w:tr>
      <w:tr w:rsidR="00117156" w:rsidRPr="0044667E" w14:paraId="6D3D5EB4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A0AE8B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F8EED2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792DCDC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30467E98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6671DC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CEEDF1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12F085B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28C236E0" w14:textId="77777777" w:rsidTr="00FD03D9">
        <w:trPr>
          <w:trHeight w:val="370"/>
          <w:jc w:val="center"/>
        </w:trPr>
        <w:tc>
          <w:tcPr>
            <w:tcW w:w="1696" w:type="dxa"/>
            <w:vMerge w:val="restart"/>
            <w:vAlign w:val="center"/>
          </w:tcPr>
          <w:p w14:paraId="1B736124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3462665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3DFCDD4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7BDEE5B5" w14:textId="77777777" w:rsidTr="00FD03D9">
        <w:trPr>
          <w:trHeight w:val="411"/>
          <w:jc w:val="center"/>
        </w:trPr>
        <w:tc>
          <w:tcPr>
            <w:tcW w:w="1696" w:type="dxa"/>
            <w:vMerge/>
            <w:vAlign w:val="center"/>
          </w:tcPr>
          <w:p w14:paraId="3DC004C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A84BC4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2137FC8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Közös szakmai program (szaktechnikához kapcsolódó tematikus múzeumlátogatás)</w:t>
            </w:r>
          </w:p>
        </w:tc>
      </w:tr>
      <w:tr w:rsidR="00117156" w:rsidRPr="0044667E" w14:paraId="4B6C0D74" w14:textId="77777777" w:rsidTr="00FD03D9">
        <w:trPr>
          <w:trHeight w:val="502"/>
          <w:jc w:val="center"/>
        </w:trPr>
        <w:tc>
          <w:tcPr>
            <w:tcW w:w="1696" w:type="dxa"/>
            <w:vMerge/>
            <w:vAlign w:val="center"/>
          </w:tcPr>
          <w:p w14:paraId="311F52D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9B9757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7ADB5580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1AD19FC9" w14:textId="77777777" w:rsidTr="00FD03D9">
        <w:trPr>
          <w:trHeight w:val="528"/>
          <w:jc w:val="center"/>
        </w:trPr>
        <w:tc>
          <w:tcPr>
            <w:tcW w:w="1696" w:type="dxa"/>
            <w:vMerge/>
            <w:vAlign w:val="center"/>
          </w:tcPr>
          <w:p w14:paraId="0B4D020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4533C5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13-18</w:t>
            </w:r>
          </w:p>
        </w:tc>
        <w:tc>
          <w:tcPr>
            <w:tcW w:w="11590" w:type="dxa"/>
            <w:vAlign w:val="center"/>
            <w:hideMark/>
          </w:tcPr>
          <w:p w14:paraId="283F2DE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Közös szakmai program (szaktechnikához kapcsolódó tematikus múzeumlátogatás)</w:t>
            </w:r>
          </w:p>
        </w:tc>
      </w:tr>
      <w:tr w:rsidR="00117156" w:rsidRPr="0044667E" w14:paraId="3C01439E" w14:textId="77777777" w:rsidTr="00FD03D9">
        <w:trPr>
          <w:trHeight w:val="440"/>
          <w:jc w:val="center"/>
        </w:trPr>
        <w:tc>
          <w:tcPr>
            <w:tcW w:w="1696" w:type="dxa"/>
            <w:vMerge/>
            <w:vAlign w:val="center"/>
          </w:tcPr>
          <w:p w14:paraId="76EBAED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A9E8F1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3FE47FA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7F97F1D4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178BCF1B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6994F5F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12AC85D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096649D7" w14:textId="77777777" w:rsidTr="00FD03D9">
        <w:trPr>
          <w:trHeight w:val="439"/>
          <w:jc w:val="center"/>
        </w:trPr>
        <w:tc>
          <w:tcPr>
            <w:tcW w:w="1696" w:type="dxa"/>
            <w:vMerge/>
            <w:vAlign w:val="center"/>
          </w:tcPr>
          <w:p w14:paraId="032558F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AD2B47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10618CE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(csipkés élek készítése)</w:t>
            </w:r>
          </w:p>
        </w:tc>
      </w:tr>
      <w:tr w:rsidR="00117156" w:rsidRPr="0044667E" w14:paraId="05D90585" w14:textId="77777777" w:rsidTr="00FD03D9">
        <w:trPr>
          <w:trHeight w:val="361"/>
          <w:jc w:val="center"/>
        </w:trPr>
        <w:tc>
          <w:tcPr>
            <w:tcW w:w="1696" w:type="dxa"/>
            <w:vMerge/>
            <w:vAlign w:val="center"/>
          </w:tcPr>
          <w:p w14:paraId="342B762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25F8C3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26938EC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57CD6F0F" w14:textId="77777777" w:rsidTr="00FD03D9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71B583A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B886A5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1B639EB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(csipkés élek készítése)</w:t>
            </w:r>
          </w:p>
        </w:tc>
      </w:tr>
      <w:tr w:rsidR="00117156" w:rsidRPr="0044667E" w14:paraId="55EC7BA9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F2A675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8CB6D1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4F24E83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04CB50A1" w14:textId="77777777" w:rsidTr="00FD03D9">
        <w:trPr>
          <w:trHeight w:val="484"/>
          <w:jc w:val="center"/>
        </w:trPr>
        <w:tc>
          <w:tcPr>
            <w:tcW w:w="1696" w:type="dxa"/>
            <w:vMerge/>
            <w:vAlign w:val="center"/>
          </w:tcPr>
          <w:p w14:paraId="6C50F6C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9174DA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0E0C3148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(csipkés élek készítése)</w:t>
            </w:r>
          </w:p>
        </w:tc>
      </w:tr>
      <w:tr w:rsidR="00117156" w:rsidRPr="0044667E" w14:paraId="3CD6B87A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6E0F02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E6AD75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63D350F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26373423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46FED8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4F6FE6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328B548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2D7931C4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2ED7DBD0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2A187DC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089DEC2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3BD587A9" w14:textId="77777777" w:rsidTr="00FD03D9">
        <w:trPr>
          <w:trHeight w:val="328"/>
          <w:jc w:val="center"/>
        </w:trPr>
        <w:tc>
          <w:tcPr>
            <w:tcW w:w="1696" w:type="dxa"/>
            <w:vMerge/>
            <w:vAlign w:val="center"/>
          </w:tcPr>
          <w:p w14:paraId="1D76FC6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8BCD65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7F780E9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(sározott gerinc készítése)</w:t>
            </w:r>
          </w:p>
        </w:tc>
      </w:tr>
      <w:tr w:rsidR="00117156" w:rsidRPr="0044667E" w14:paraId="78773E81" w14:textId="77777777" w:rsidTr="00FD03D9">
        <w:trPr>
          <w:trHeight w:val="534"/>
          <w:jc w:val="center"/>
        </w:trPr>
        <w:tc>
          <w:tcPr>
            <w:tcW w:w="1696" w:type="dxa"/>
            <w:vMerge/>
            <w:vAlign w:val="center"/>
          </w:tcPr>
          <w:p w14:paraId="09C2242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7F1CA2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11E4254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42711E4E" w14:textId="77777777" w:rsidTr="00FD03D9">
        <w:trPr>
          <w:trHeight w:val="413"/>
          <w:jc w:val="center"/>
        </w:trPr>
        <w:tc>
          <w:tcPr>
            <w:tcW w:w="1696" w:type="dxa"/>
            <w:vMerge/>
            <w:vAlign w:val="center"/>
          </w:tcPr>
          <w:p w14:paraId="11A5C4A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F76738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1E3A6CE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(sározott gerinc készítése)</w:t>
            </w:r>
          </w:p>
        </w:tc>
      </w:tr>
      <w:tr w:rsidR="00117156" w:rsidRPr="0044667E" w14:paraId="11566CCC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8A4734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7E61AB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419BCEB9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1F0DF5F2" w14:textId="77777777" w:rsidTr="00FD03D9">
        <w:trPr>
          <w:trHeight w:val="399"/>
          <w:jc w:val="center"/>
        </w:trPr>
        <w:tc>
          <w:tcPr>
            <w:tcW w:w="1696" w:type="dxa"/>
            <w:vMerge/>
            <w:vAlign w:val="center"/>
          </w:tcPr>
          <w:p w14:paraId="3B987C9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3EF91D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78BA52F8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(sározott gerinc készítése)</w:t>
            </w:r>
          </w:p>
        </w:tc>
      </w:tr>
      <w:tr w:rsidR="00117156" w:rsidRPr="0044667E" w14:paraId="7CA22710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5A1168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3FE9720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79C7AF6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364ADEDD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3C186D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25E29C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5175FBD4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1DB87441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71549EDF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565FC20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32A276E8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6149C743" w14:textId="77777777" w:rsidTr="00FD03D9">
        <w:trPr>
          <w:trHeight w:val="386"/>
          <w:jc w:val="center"/>
        </w:trPr>
        <w:tc>
          <w:tcPr>
            <w:tcW w:w="1696" w:type="dxa"/>
            <w:vMerge/>
            <w:vAlign w:val="center"/>
          </w:tcPr>
          <w:p w14:paraId="4850B08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A9075B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72FFFAE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(szalmázott ekelovas gerinc készítése)</w:t>
            </w:r>
          </w:p>
        </w:tc>
      </w:tr>
      <w:tr w:rsidR="00117156" w:rsidRPr="0044667E" w14:paraId="38105B8E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66E30A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C4E46C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51FED3C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13C2C0A6" w14:textId="77777777" w:rsidTr="00FD03D9">
        <w:trPr>
          <w:trHeight w:val="372"/>
          <w:jc w:val="center"/>
        </w:trPr>
        <w:tc>
          <w:tcPr>
            <w:tcW w:w="1696" w:type="dxa"/>
            <w:vMerge/>
            <w:vAlign w:val="center"/>
          </w:tcPr>
          <w:p w14:paraId="669528A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344A4B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14-15</w:t>
            </w:r>
          </w:p>
        </w:tc>
        <w:tc>
          <w:tcPr>
            <w:tcW w:w="11590" w:type="dxa"/>
            <w:vAlign w:val="center"/>
            <w:hideMark/>
          </w:tcPr>
          <w:p w14:paraId="7B7006D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(szalmázott ekelovas gerinc készítése)</w:t>
            </w:r>
          </w:p>
        </w:tc>
      </w:tr>
      <w:tr w:rsidR="00117156" w:rsidRPr="0044667E" w14:paraId="731107CB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31654B6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609FFD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18A7A927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2F886730" w14:textId="77777777" w:rsidTr="00FD03D9">
        <w:trPr>
          <w:trHeight w:val="411"/>
          <w:jc w:val="center"/>
        </w:trPr>
        <w:tc>
          <w:tcPr>
            <w:tcW w:w="1696" w:type="dxa"/>
            <w:vMerge/>
            <w:vAlign w:val="center"/>
          </w:tcPr>
          <w:p w14:paraId="6F64F3A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EE41FB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60A1856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(szalmázott ekelovas gerinc készítése)</w:t>
            </w:r>
          </w:p>
        </w:tc>
      </w:tr>
      <w:tr w:rsidR="00117156" w:rsidRPr="0044667E" w14:paraId="66B6B6C8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EEB65F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7B2AFA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2D09A975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23E788FF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A8F093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C619F2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3822A382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2C960173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047F5F27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25721DB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25EA679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3AE06568" w14:textId="77777777" w:rsidTr="00FD03D9">
        <w:trPr>
          <w:trHeight w:val="254"/>
          <w:jc w:val="center"/>
        </w:trPr>
        <w:tc>
          <w:tcPr>
            <w:tcW w:w="1696" w:type="dxa"/>
            <w:vMerge/>
            <w:vAlign w:val="center"/>
          </w:tcPr>
          <w:p w14:paraId="11C2659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9BFBF9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7C2537F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(tarajos gerinc készítése)</w:t>
            </w:r>
          </w:p>
        </w:tc>
      </w:tr>
      <w:tr w:rsidR="00117156" w:rsidRPr="0044667E" w14:paraId="6F336E26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D9F11A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A745F4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0D78D296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63963CB8" w14:textId="77777777" w:rsidTr="00FD03D9">
        <w:trPr>
          <w:trHeight w:val="395"/>
          <w:jc w:val="center"/>
        </w:trPr>
        <w:tc>
          <w:tcPr>
            <w:tcW w:w="1696" w:type="dxa"/>
            <w:vMerge/>
            <w:vAlign w:val="center"/>
          </w:tcPr>
          <w:p w14:paraId="2315A7B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10CFA6F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094628C1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(tarajos gerinc készítése)</w:t>
            </w:r>
          </w:p>
        </w:tc>
      </w:tr>
      <w:tr w:rsidR="00117156" w:rsidRPr="0044667E" w14:paraId="0B65A009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5A4390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82DC29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6E8F52BA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27018595" w14:textId="77777777" w:rsidTr="00FD03D9">
        <w:trPr>
          <w:trHeight w:val="382"/>
          <w:jc w:val="center"/>
        </w:trPr>
        <w:tc>
          <w:tcPr>
            <w:tcW w:w="1696" w:type="dxa"/>
            <w:vMerge/>
            <w:vAlign w:val="center"/>
          </w:tcPr>
          <w:p w14:paraId="54B9337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FF9216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7383EBF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Gerincformák (tarajos gerinc készítése)</w:t>
            </w:r>
          </w:p>
        </w:tc>
      </w:tr>
      <w:tr w:rsidR="00117156" w:rsidRPr="0044667E" w14:paraId="528B410F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06E66F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671EB2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7B56F894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17AE439A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34BC546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4CDBECB0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2C14091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5FA61018" w14:textId="77777777" w:rsidTr="00FD03D9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136428EA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048254CE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16FC145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651C9D00" w14:textId="77777777" w:rsidTr="00FD03D9">
        <w:trPr>
          <w:trHeight w:val="458"/>
          <w:jc w:val="center"/>
        </w:trPr>
        <w:tc>
          <w:tcPr>
            <w:tcW w:w="1696" w:type="dxa"/>
            <w:vMerge/>
            <w:vAlign w:val="center"/>
          </w:tcPr>
          <w:p w14:paraId="00C4608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8B805E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8-12</w:t>
            </w:r>
          </w:p>
        </w:tc>
        <w:tc>
          <w:tcPr>
            <w:tcW w:w="11590" w:type="dxa"/>
            <w:vAlign w:val="center"/>
            <w:hideMark/>
          </w:tcPr>
          <w:p w14:paraId="16C6D66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Szalmafonatok: a) szigetelő fonat ajtóra, b) „papok”, csúcsdíszek a tetőre, c) tűzcsapó készítése, d) „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pemet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” kukorica szalmából</w:t>
            </w:r>
          </w:p>
        </w:tc>
      </w:tr>
      <w:tr w:rsidR="00117156" w:rsidRPr="0044667E" w14:paraId="22264D8A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5BFEE3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F21A03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480C7D0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24202F57" w14:textId="77777777" w:rsidTr="00FD03D9">
        <w:trPr>
          <w:trHeight w:val="576"/>
          <w:jc w:val="center"/>
        </w:trPr>
        <w:tc>
          <w:tcPr>
            <w:tcW w:w="1696" w:type="dxa"/>
            <w:vMerge/>
            <w:vAlign w:val="center"/>
          </w:tcPr>
          <w:p w14:paraId="32797D9A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9D447F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11590" w:type="dxa"/>
            <w:vAlign w:val="center"/>
            <w:hideMark/>
          </w:tcPr>
          <w:p w14:paraId="5FD9084C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Szalmafonatok: a) szigetelő fonat ajtóra, b) „papok”, csúcsdíszek a tetőre, c) tűzcsapó készítése, d) „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pemet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” kukorica szalmából</w:t>
            </w:r>
          </w:p>
        </w:tc>
      </w:tr>
      <w:tr w:rsidR="00117156" w:rsidRPr="0044667E" w14:paraId="28734A5F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01C4ED6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7AD374BB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15-15.30</w:t>
            </w:r>
          </w:p>
        </w:tc>
        <w:tc>
          <w:tcPr>
            <w:tcW w:w="11590" w:type="dxa"/>
            <w:vAlign w:val="center"/>
            <w:hideMark/>
          </w:tcPr>
          <w:p w14:paraId="1D32299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Kávészünet</w:t>
            </w:r>
          </w:p>
        </w:tc>
      </w:tr>
      <w:tr w:rsidR="00117156" w:rsidRPr="0044667E" w14:paraId="413FF4B6" w14:textId="77777777" w:rsidTr="00FD03D9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14:paraId="69F8EC49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D8D9B31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15.30-17.30</w:t>
            </w:r>
          </w:p>
        </w:tc>
        <w:tc>
          <w:tcPr>
            <w:tcW w:w="11590" w:type="dxa"/>
            <w:vAlign w:val="center"/>
            <w:hideMark/>
          </w:tcPr>
          <w:p w14:paraId="0C876525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Szalmafonatok: a) szigetelő fonat ajtóra, b) „papok”, csúcsdíszek a tetőre, c) tűzcsapó készítése, d) „</w:t>
            </w: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pemet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” kukorica szalmából</w:t>
            </w:r>
          </w:p>
        </w:tc>
      </w:tr>
      <w:tr w:rsidR="00117156" w:rsidRPr="0044667E" w14:paraId="4224922B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4D9BD3C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E17E463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17.30-18</w:t>
            </w:r>
          </w:p>
        </w:tc>
        <w:tc>
          <w:tcPr>
            <w:tcW w:w="11590" w:type="dxa"/>
            <w:vAlign w:val="center"/>
            <w:hideMark/>
          </w:tcPr>
          <w:p w14:paraId="25A1902B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A napi tapasztalatok összegzése</w:t>
            </w:r>
          </w:p>
        </w:tc>
      </w:tr>
      <w:tr w:rsidR="00117156" w:rsidRPr="0044667E" w14:paraId="5E9B6247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0085F94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C47701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18-tól</w:t>
            </w:r>
          </w:p>
        </w:tc>
        <w:tc>
          <w:tcPr>
            <w:tcW w:w="11590" w:type="dxa"/>
            <w:vAlign w:val="center"/>
            <w:hideMark/>
          </w:tcPr>
          <w:p w14:paraId="4BA39BC3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vacsora</w:t>
            </w:r>
          </w:p>
        </w:tc>
      </w:tr>
      <w:tr w:rsidR="00117156" w:rsidRPr="0044667E" w14:paraId="7342CAB4" w14:textId="77777777" w:rsidTr="00FD03D9">
        <w:trPr>
          <w:trHeight w:val="486"/>
          <w:jc w:val="center"/>
        </w:trPr>
        <w:tc>
          <w:tcPr>
            <w:tcW w:w="1696" w:type="dxa"/>
            <w:vMerge w:val="restart"/>
            <w:vAlign w:val="center"/>
          </w:tcPr>
          <w:p w14:paraId="0A1620DA" w14:textId="77777777" w:rsidR="00340B7C" w:rsidRPr="0044667E" w:rsidRDefault="00340B7C" w:rsidP="00340B7C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nap</w:t>
            </w:r>
          </w:p>
        </w:tc>
        <w:tc>
          <w:tcPr>
            <w:tcW w:w="1523" w:type="dxa"/>
            <w:vAlign w:val="center"/>
            <w:hideMark/>
          </w:tcPr>
          <w:p w14:paraId="0DF7039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 7-8</w:t>
            </w:r>
          </w:p>
        </w:tc>
        <w:tc>
          <w:tcPr>
            <w:tcW w:w="11590" w:type="dxa"/>
            <w:vAlign w:val="center"/>
            <w:hideMark/>
          </w:tcPr>
          <w:p w14:paraId="5852959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reggeli</w:t>
            </w:r>
          </w:p>
        </w:tc>
      </w:tr>
      <w:tr w:rsidR="00117156" w:rsidRPr="0044667E" w14:paraId="2F200505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64674257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6868F39F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8-11</w:t>
            </w:r>
          </w:p>
        </w:tc>
        <w:tc>
          <w:tcPr>
            <w:tcW w:w="11590" w:type="dxa"/>
            <w:vAlign w:val="center"/>
            <w:hideMark/>
          </w:tcPr>
          <w:p w14:paraId="1D5709C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 xml:space="preserve">A résztvevők visszajelzései, az elméleti oktatási vezető és a 2 fő oktató mesterember bevonásával az </w:t>
            </w:r>
            <w:proofErr w:type="spellStart"/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oktatottak</w:t>
            </w:r>
            <w:proofErr w:type="spellEnd"/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 xml:space="preserve"> egyéni értékelései, tapasztalatcsere</w:t>
            </w:r>
          </w:p>
        </w:tc>
      </w:tr>
      <w:tr w:rsidR="00117156" w:rsidRPr="0044667E" w14:paraId="463855F8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A6D5AD8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5042FBFD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11-12</w:t>
            </w:r>
          </w:p>
        </w:tc>
        <w:tc>
          <w:tcPr>
            <w:tcW w:w="11590" w:type="dxa"/>
            <w:vAlign w:val="center"/>
            <w:hideMark/>
          </w:tcPr>
          <w:p w14:paraId="34CA0BED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proofErr w:type="spellStart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>Oktatottak</w:t>
            </w:r>
            <w:proofErr w:type="spellEnd"/>
            <w:r w:rsidRPr="0044667E"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  <w:t xml:space="preserve"> vizsgáztatása</w:t>
            </w:r>
          </w:p>
        </w:tc>
      </w:tr>
      <w:tr w:rsidR="00117156" w:rsidRPr="0044667E" w14:paraId="4F4E8151" w14:textId="77777777" w:rsidTr="00FD03D9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7A46E0E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0C2E3D7C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1590" w:type="dxa"/>
            <w:vAlign w:val="center"/>
            <w:hideMark/>
          </w:tcPr>
          <w:p w14:paraId="64F9696E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>Közös ebéd</w:t>
            </w:r>
          </w:p>
        </w:tc>
      </w:tr>
      <w:tr w:rsidR="00117156" w:rsidRPr="0044667E" w14:paraId="2B983C2A" w14:textId="77777777" w:rsidTr="00FD03D9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14:paraId="11C3F0E5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</w:p>
        </w:tc>
        <w:tc>
          <w:tcPr>
            <w:tcW w:w="1523" w:type="dxa"/>
            <w:vAlign w:val="center"/>
            <w:hideMark/>
          </w:tcPr>
          <w:p w14:paraId="24FD4D52" w14:textId="77777777" w:rsidR="00340B7C" w:rsidRPr="0044667E" w:rsidRDefault="00340B7C" w:rsidP="00340B7C">
            <w:pPr>
              <w:widowControl w:val="0"/>
              <w:spacing w:after="200" w:line="276" w:lineRule="auto"/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Theme="minorHAnsi" w:hAnsi="Bahnschrift" w:cstheme="minorHAnsi"/>
                <w:bCs/>
                <w:color w:val="FFFF00"/>
                <w:sz w:val="24"/>
                <w:szCs w:val="24"/>
                <w:lang w:eastAsia="hi-IN" w:bidi="hi-IN"/>
              </w:rPr>
              <w:t xml:space="preserve">13-16 </w:t>
            </w:r>
          </w:p>
        </w:tc>
        <w:tc>
          <w:tcPr>
            <w:tcW w:w="11590" w:type="dxa"/>
            <w:vAlign w:val="center"/>
            <w:hideMark/>
          </w:tcPr>
          <w:p w14:paraId="248C0B3F" w14:textId="77777777" w:rsidR="00340B7C" w:rsidRPr="0044667E" w:rsidRDefault="00340B7C" w:rsidP="00FC1B92">
            <w:pPr>
              <w:widowControl w:val="0"/>
              <w:spacing w:afterLines="120" w:after="288" w:line="276" w:lineRule="auto"/>
              <w:rPr>
                <w:rFonts w:ascii="Bahnschrift" w:eastAsiaTheme="minorHAnsi" w:hAnsi="Bahnschrift" w:cstheme="minorHAnsi"/>
                <w:color w:val="FFFF00"/>
                <w:sz w:val="24"/>
                <w:szCs w:val="24"/>
                <w:lang w:eastAsia="hi-IN" w:bidi="hi-IN"/>
              </w:rPr>
            </w:pPr>
            <w:r w:rsidRPr="0044667E">
              <w:rPr>
                <w:rFonts w:ascii="Bahnschrift" w:eastAsia="SimSun" w:hAnsi="Bahnschrift" w:cstheme="minorHAnsi"/>
                <w:bCs/>
                <w:color w:val="FFFF00"/>
                <w:kern w:val="1"/>
                <w:sz w:val="24"/>
                <w:szCs w:val="24"/>
                <w:lang w:eastAsia="hi-IN" w:bidi="hi-IN"/>
              </w:rPr>
              <w:t>Összegzés és az oktatás zárása, „részvételi igazolások” és „oklevelek” kiosztása! </w:t>
            </w:r>
          </w:p>
        </w:tc>
      </w:tr>
    </w:tbl>
    <w:p w14:paraId="0A48EDA7" w14:textId="77777777" w:rsidR="0015354A" w:rsidRPr="0044667E" w:rsidRDefault="00942DF9" w:rsidP="00DB23D0">
      <w:pPr>
        <w:ind w:right="-32"/>
        <w:jc w:val="both"/>
        <w:rPr>
          <w:rFonts w:ascii="Bahnschrift" w:hAnsi="Bahnschrift" w:cstheme="minorHAnsi"/>
          <w:b/>
          <w:color w:val="FFFF00"/>
          <w:sz w:val="24"/>
          <w:szCs w:val="24"/>
        </w:rPr>
      </w:pPr>
      <w:r>
        <w:rPr>
          <w:rFonts w:ascii="Bahnschrift" w:hAnsi="Bahnschrift" w:cstheme="minorHAnsi"/>
          <w:b/>
          <w:noProof/>
          <w:color w:val="FFFF00"/>
          <w:sz w:val="24"/>
          <w:szCs w:val="24"/>
          <w:lang w:eastAsia="hu-HU"/>
        </w:rPr>
        <w:pict w14:anchorId="5137337A">
          <v:oval id="Ellipszis 5" o:spid="_x0000_s2051" style="position:absolute;left:0;text-align:left;margin-left:135.3pt;margin-top:32.85pt;width:469.8pt;height:22.8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" fillcolor="#cc0" strokecolor="#cc0" strokeweight="1pt">
            <v:stroke joinstyle="miter"/>
          </v:oval>
        </w:pict>
      </w:r>
    </w:p>
    <w:sectPr w:rsidR="0015354A" w:rsidRPr="0044667E" w:rsidSect="00800929">
      <w:type w:val="continuous"/>
      <w:pgSz w:w="16838" w:h="11906" w:orient="landscape" w:code="9"/>
      <w:pgMar w:top="1134" w:right="851" w:bottom="851" w:left="1134" w:header="284" w:footer="442" w:gutter="0"/>
      <w:pgBorders w:offsetFrom="page">
        <w:top w:val="babyPacifier" w:sz="10" w:space="10" w:color="CCCC00"/>
        <w:left w:val="babyPacifier" w:sz="10" w:space="15" w:color="CCCC00"/>
        <w:bottom w:val="babyPacifier" w:sz="10" w:space="15" w:color="CCCC00"/>
        <w:right w:val="babyPacifier" w:sz="10" w:space="15" w:color="CC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D979" w14:textId="77777777" w:rsidR="00942DF9" w:rsidRDefault="00942DF9" w:rsidP="00004463">
      <w:pPr>
        <w:spacing w:after="0" w:line="240" w:lineRule="auto"/>
      </w:pPr>
      <w:r>
        <w:separator/>
      </w:r>
    </w:p>
  </w:endnote>
  <w:endnote w:type="continuationSeparator" w:id="0">
    <w:p w14:paraId="02E9F904" w14:textId="77777777" w:rsidR="00942DF9" w:rsidRDefault="00942DF9" w:rsidP="0000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71600"/>
      <w:docPartObj>
        <w:docPartGallery w:val="Page Numbers (Bottom of Page)"/>
        <w:docPartUnique/>
      </w:docPartObj>
    </w:sdtPr>
    <w:sdtEndPr>
      <w:rPr>
        <w:color w:val="CCCC00"/>
      </w:rPr>
    </w:sdtEndPr>
    <w:sdtContent>
      <w:p w14:paraId="1310CFD0" w14:textId="77777777" w:rsidR="00FD03D9" w:rsidRPr="00800929" w:rsidRDefault="001B3A06">
        <w:pPr>
          <w:pStyle w:val="llb"/>
          <w:rPr>
            <w:color w:val="CCCC00"/>
          </w:rPr>
        </w:pPr>
        <w:r w:rsidRPr="0044667E">
          <w:rPr>
            <w:color w:val="FFFF00"/>
          </w:rPr>
          <w:fldChar w:fldCharType="begin"/>
        </w:r>
        <w:r w:rsidR="00FD03D9" w:rsidRPr="0044667E">
          <w:rPr>
            <w:color w:val="FFFF00"/>
          </w:rPr>
          <w:instrText>PAGE   \* MERGEFORMAT</w:instrText>
        </w:r>
        <w:r w:rsidRPr="0044667E">
          <w:rPr>
            <w:color w:val="FFFF00"/>
          </w:rPr>
          <w:fldChar w:fldCharType="separate"/>
        </w:r>
        <w:r w:rsidR="00C22385">
          <w:rPr>
            <w:noProof/>
            <w:color w:val="FFFF00"/>
          </w:rPr>
          <w:t>1</w:t>
        </w:r>
        <w:r w:rsidRPr="0044667E">
          <w:rPr>
            <w:color w:val="FFFF00"/>
          </w:rPr>
          <w:fldChar w:fldCharType="end"/>
        </w:r>
      </w:p>
    </w:sdtContent>
  </w:sdt>
  <w:p w14:paraId="070109A6" w14:textId="77777777" w:rsidR="00FD03D9" w:rsidRDefault="00FD03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C4FA" w14:textId="77777777" w:rsidR="00FD03D9" w:rsidRDefault="00FD03D9"/>
  <w:p w14:paraId="34254F16" w14:textId="77777777" w:rsidR="00FD03D9" w:rsidRDefault="00FD03D9"/>
  <w:p w14:paraId="1657D58A" w14:textId="77777777" w:rsidR="00FD03D9" w:rsidRDefault="00FD03D9"/>
  <w:p w14:paraId="42A7BABE" w14:textId="77777777" w:rsidR="00FD03D9" w:rsidRDefault="00FD03D9"/>
  <w:p w14:paraId="37B3D9EC" w14:textId="77777777" w:rsidR="00FD03D9" w:rsidRDefault="00FD03D9">
    <w:r>
      <w:t>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9F2D" w14:textId="77777777" w:rsidR="00942DF9" w:rsidRDefault="00942DF9" w:rsidP="00004463">
      <w:pPr>
        <w:spacing w:after="0" w:line="240" w:lineRule="auto"/>
      </w:pPr>
      <w:r>
        <w:separator/>
      </w:r>
    </w:p>
  </w:footnote>
  <w:footnote w:type="continuationSeparator" w:id="0">
    <w:p w14:paraId="7A6C5893" w14:textId="77777777" w:rsidR="00942DF9" w:rsidRDefault="00942DF9" w:rsidP="0000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530"/>
    <w:multiLevelType w:val="hybridMultilevel"/>
    <w:tmpl w:val="D92025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9C2"/>
    <w:multiLevelType w:val="hybridMultilevel"/>
    <w:tmpl w:val="63F08548"/>
    <w:lvl w:ilvl="0" w:tplc="06A8AC74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28A"/>
    <w:multiLevelType w:val="hybridMultilevel"/>
    <w:tmpl w:val="D4C2C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3596"/>
    <w:multiLevelType w:val="hybridMultilevel"/>
    <w:tmpl w:val="F3BE4C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6C6"/>
    <w:multiLevelType w:val="hybridMultilevel"/>
    <w:tmpl w:val="D3FE5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5ECC"/>
    <w:multiLevelType w:val="hybridMultilevel"/>
    <w:tmpl w:val="157C9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3551E"/>
    <w:multiLevelType w:val="hybridMultilevel"/>
    <w:tmpl w:val="67441F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3324">
    <w:abstractNumId w:val="6"/>
  </w:num>
  <w:num w:numId="2" w16cid:durableId="607739109">
    <w:abstractNumId w:val="1"/>
  </w:num>
  <w:num w:numId="3" w16cid:durableId="885873402">
    <w:abstractNumId w:val="3"/>
  </w:num>
  <w:num w:numId="4" w16cid:durableId="101731693">
    <w:abstractNumId w:val="5"/>
  </w:num>
  <w:num w:numId="5" w16cid:durableId="17198223">
    <w:abstractNumId w:val="0"/>
  </w:num>
  <w:num w:numId="6" w16cid:durableId="780413935">
    <w:abstractNumId w:val="4"/>
  </w:num>
  <w:num w:numId="7" w16cid:durableId="5758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oZ0RTAzOY2qXqBLnSm40LTe1EMegtKmmUls7ZoOorkm/vOIPPuWdxG14HHKWAmuL20MT3Aeg23ShWrOX01Cydw==" w:salt="Hc0A1H792ivm8rrHEDa9MA=="/>
  <w:defaultTabStop w:val="708"/>
  <w:hyphenationZone w:val="425"/>
  <w:characterSpacingControl w:val="doNotCompress"/>
  <w:hdrShapeDefaults>
    <o:shapedefaults v:ext="edit" spidmax="2053">
      <o:colormru v:ext="edit" colors="#630,#c90,#964b00,#b05800,#ffd3a7,#d07d02,#fcf1ae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FAA"/>
    <w:rsid w:val="00004463"/>
    <w:rsid w:val="00005BA6"/>
    <w:rsid w:val="00014053"/>
    <w:rsid w:val="00014B8F"/>
    <w:rsid w:val="00042F5B"/>
    <w:rsid w:val="000717BB"/>
    <w:rsid w:val="000A276E"/>
    <w:rsid w:val="000C28CC"/>
    <w:rsid w:val="000D3207"/>
    <w:rsid w:val="000F08F9"/>
    <w:rsid w:val="00117156"/>
    <w:rsid w:val="0013688E"/>
    <w:rsid w:val="00146506"/>
    <w:rsid w:val="00146DB8"/>
    <w:rsid w:val="001502AF"/>
    <w:rsid w:val="0015354A"/>
    <w:rsid w:val="00170012"/>
    <w:rsid w:val="00182D90"/>
    <w:rsid w:val="00183755"/>
    <w:rsid w:val="001A7AC3"/>
    <w:rsid w:val="001B3A06"/>
    <w:rsid w:val="001B6287"/>
    <w:rsid w:val="001C17F7"/>
    <w:rsid w:val="001D0C90"/>
    <w:rsid w:val="001D5B27"/>
    <w:rsid w:val="001E3730"/>
    <w:rsid w:val="001E6FAA"/>
    <w:rsid w:val="00216AEF"/>
    <w:rsid w:val="002231C2"/>
    <w:rsid w:val="0025318B"/>
    <w:rsid w:val="00257F0F"/>
    <w:rsid w:val="002B7177"/>
    <w:rsid w:val="002C22C6"/>
    <w:rsid w:val="002F6180"/>
    <w:rsid w:val="00323E11"/>
    <w:rsid w:val="00325302"/>
    <w:rsid w:val="003272F2"/>
    <w:rsid w:val="00340B7C"/>
    <w:rsid w:val="00361029"/>
    <w:rsid w:val="003700C1"/>
    <w:rsid w:val="00391001"/>
    <w:rsid w:val="00397B4C"/>
    <w:rsid w:val="003A7234"/>
    <w:rsid w:val="003B082D"/>
    <w:rsid w:val="003B6BCB"/>
    <w:rsid w:val="003F1B14"/>
    <w:rsid w:val="00401487"/>
    <w:rsid w:val="00407A55"/>
    <w:rsid w:val="0044667E"/>
    <w:rsid w:val="00447BEE"/>
    <w:rsid w:val="00462452"/>
    <w:rsid w:val="00464398"/>
    <w:rsid w:val="00491EE9"/>
    <w:rsid w:val="004927A9"/>
    <w:rsid w:val="004A1A4D"/>
    <w:rsid w:val="004B0609"/>
    <w:rsid w:val="004C4360"/>
    <w:rsid w:val="004E41B0"/>
    <w:rsid w:val="004E56EB"/>
    <w:rsid w:val="005076EC"/>
    <w:rsid w:val="00522A21"/>
    <w:rsid w:val="005238AD"/>
    <w:rsid w:val="00527AED"/>
    <w:rsid w:val="0053178E"/>
    <w:rsid w:val="0054003B"/>
    <w:rsid w:val="00567660"/>
    <w:rsid w:val="005763F6"/>
    <w:rsid w:val="00587246"/>
    <w:rsid w:val="0059343C"/>
    <w:rsid w:val="005A0A35"/>
    <w:rsid w:val="005C2E66"/>
    <w:rsid w:val="005D10F2"/>
    <w:rsid w:val="00630209"/>
    <w:rsid w:val="00662735"/>
    <w:rsid w:val="006718C7"/>
    <w:rsid w:val="006D2F76"/>
    <w:rsid w:val="006D3C96"/>
    <w:rsid w:val="006E4B17"/>
    <w:rsid w:val="006E6F30"/>
    <w:rsid w:val="00720764"/>
    <w:rsid w:val="007346BB"/>
    <w:rsid w:val="00740B59"/>
    <w:rsid w:val="00757663"/>
    <w:rsid w:val="007906EE"/>
    <w:rsid w:val="00790CD1"/>
    <w:rsid w:val="007A7949"/>
    <w:rsid w:val="007C3360"/>
    <w:rsid w:val="007C5107"/>
    <w:rsid w:val="007C5389"/>
    <w:rsid w:val="007F2AB8"/>
    <w:rsid w:val="00800929"/>
    <w:rsid w:val="008175DB"/>
    <w:rsid w:val="00820C6D"/>
    <w:rsid w:val="008243E2"/>
    <w:rsid w:val="00844A55"/>
    <w:rsid w:val="00857889"/>
    <w:rsid w:val="00857D5A"/>
    <w:rsid w:val="00860446"/>
    <w:rsid w:val="008626D6"/>
    <w:rsid w:val="00885572"/>
    <w:rsid w:val="008D36CF"/>
    <w:rsid w:val="008F11FF"/>
    <w:rsid w:val="008F486D"/>
    <w:rsid w:val="00942DF9"/>
    <w:rsid w:val="00945923"/>
    <w:rsid w:val="00960CCF"/>
    <w:rsid w:val="00964085"/>
    <w:rsid w:val="0098349B"/>
    <w:rsid w:val="00985AD9"/>
    <w:rsid w:val="00995385"/>
    <w:rsid w:val="009A026C"/>
    <w:rsid w:val="009D7C7D"/>
    <w:rsid w:val="009E14CE"/>
    <w:rsid w:val="009E28FF"/>
    <w:rsid w:val="009E63E8"/>
    <w:rsid w:val="00A22679"/>
    <w:rsid w:val="00A4508B"/>
    <w:rsid w:val="00A532C4"/>
    <w:rsid w:val="00A65533"/>
    <w:rsid w:val="00AB4D35"/>
    <w:rsid w:val="00AE55B0"/>
    <w:rsid w:val="00AF3748"/>
    <w:rsid w:val="00AF7DDD"/>
    <w:rsid w:val="00B06864"/>
    <w:rsid w:val="00B223B2"/>
    <w:rsid w:val="00B43212"/>
    <w:rsid w:val="00B4790B"/>
    <w:rsid w:val="00B53A9C"/>
    <w:rsid w:val="00B6329A"/>
    <w:rsid w:val="00B63D1E"/>
    <w:rsid w:val="00B6694B"/>
    <w:rsid w:val="00B75A22"/>
    <w:rsid w:val="00BA4D6F"/>
    <w:rsid w:val="00BF1264"/>
    <w:rsid w:val="00C13FD2"/>
    <w:rsid w:val="00C22385"/>
    <w:rsid w:val="00C406A2"/>
    <w:rsid w:val="00C962ED"/>
    <w:rsid w:val="00CA5A62"/>
    <w:rsid w:val="00CC51CD"/>
    <w:rsid w:val="00D05411"/>
    <w:rsid w:val="00D131CE"/>
    <w:rsid w:val="00D26A33"/>
    <w:rsid w:val="00D35541"/>
    <w:rsid w:val="00D37234"/>
    <w:rsid w:val="00D42ADB"/>
    <w:rsid w:val="00D47CAF"/>
    <w:rsid w:val="00D65A8F"/>
    <w:rsid w:val="00D76501"/>
    <w:rsid w:val="00D827AF"/>
    <w:rsid w:val="00D938F3"/>
    <w:rsid w:val="00D9550C"/>
    <w:rsid w:val="00DA6992"/>
    <w:rsid w:val="00DB23D0"/>
    <w:rsid w:val="00DF5652"/>
    <w:rsid w:val="00E0323B"/>
    <w:rsid w:val="00E16251"/>
    <w:rsid w:val="00E3024A"/>
    <w:rsid w:val="00E3598C"/>
    <w:rsid w:val="00E46D88"/>
    <w:rsid w:val="00E914D0"/>
    <w:rsid w:val="00E92562"/>
    <w:rsid w:val="00E972B0"/>
    <w:rsid w:val="00ED2151"/>
    <w:rsid w:val="00EF1D81"/>
    <w:rsid w:val="00F1533F"/>
    <w:rsid w:val="00F31E6D"/>
    <w:rsid w:val="00F34E24"/>
    <w:rsid w:val="00F96974"/>
    <w:rsid w:val="00FB0455"/>
    <w:rsid w:val="00FC175E"/>
    <w:rsid w:val="00FC1B92"/>
    <w:rsid w:val="00FC7BBA"/>
    <w:rsid w:val="00FD03D9"/>
    <w:rsid w:val="00FD6212"/>
    <w:rsid w:val="00FE080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630,#c90,#964b00,#b05800,#ffd3a7,#d07d02,#fcf1ae,#ff9"/>
    </o:shapedefaults>
    <o:shapelayout v:ext="edit">
      <o:idmap v:ext="edit" data="2"/>
    </o:shapelayout>
  </w:shapeDefaults>
  <w:decimalSymbol w:val=","/>
  <w:listSeparator w:val=";"/>
  <w14:docId w14:val="2E24FCCD"/>
  <w15:docId w15:val="{F404AFAA-A914-4838-8A0E-4CFE515F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6FAA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E6FAA"/>
    <w:rPr>
      <w:color w:val="0000FF"/>
      <w:u w:val="single"/>
    </w:rPr>
  </w:style>
  <w:style w:type="paragraph" w:customStyle="1" w:styleId="Cme2">
    <w:name w:val="Címe 2"/>
    <w:basedOn w:val="Cm"/>
    <w:rsid w:val="001E6FAA"/>
    <w:pPr>
      <w:contextualSpacing w:val="0"/>
    </w:pPr>
    <w:rPr>
      <w:rFonts w:ascii="Arial" w:eastAsia="Times New Roman" w:hAnsi="Arial" w:cs="Calibri"/>
      <w:color w:val="262626"/>
      <w:kern w:val="1"/>
    </w:rPr>
  </w:style>
  <w:style w:type="paragraph" w:customStyle="1" w:styleId="Norml1">
    <w:name w:val="Normál1"/>
    <w:rsid w:val="001E6FA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1E6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E6FA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4463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0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4463"/>
    <w:rPr>
      <w:rFonts w:ascii="Calibri" w:eastAsia="Calibri" w:hAnsi="Calibri" w:cs="Calibri"/>
      <w:lang w:eastAsia="ar-SA"/>
    </w:rPr>
  </w:style>
  <w:style w:type="paragraph" w:styleId="Listaszerbekezds">
    <w:name w:val="List Paragraph"/>
    <w:basedOn w:val="Norml"/>
    <w:uiPriority w:val="34"/>
    <w:qFormat/>
    <w:rsid w:val="00D37234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4B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B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revita-pannonia@savariamuseu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CC3E-8566-4E98-910B-F9B5925E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1427</Words>
  <Characters>9851</Characters>
  <Application>Microsoft Office Word</Application>
  <DocSecurity>8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CzellerB</dc:creator>
  <cp:lastModifiedBy>Pályázat Projekt</cp:lastModifiedBy>
  <cp:revision>50</cp:revision>
  <cp:lastPrinted>2022-01-02T14:45:00Z</cp:lastPrinted>
  <dcterms:created xsi:type="dcterms:W3CDTF">2021-11-28T12:53:00Z</dcterms:created>
  <dcterms:modified xsi:type="dcterms:W3CDTF">2022-06-23T09:04:00Z</dcterms:modified>
</cp:coreProperties>
</file>